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62C05" w14:textId="0AE9AD2A" w:rsidR="00C76944" w:rsidRDefault="00A50FCA">
      <w:pPr>
        <w:pStyle w:val="BodyText"/>
        <w:spacing w:before="105"/>
        <w:rPr>
          <w:rFonts w:ascii="Times New Roman"/>
          <w:b w:val="0"/>
          <w:u w:val="none"/>
        </w:rPr>
      </w:pPr>
      <w:r>
        <w:rPr>
          <w:noProof/>
        </w:rPr>
        <w:drawing>
          <wp:anchor distT="0" distB="0" distL="0" distR="0" simplePos="0" relativeHeight="15728640" behindDoc="1" locked="0" layoutInCell="1" allowOverlap="1" wp14:anchorId="1E0BAD45" wp14:editId="6A2B5319">
            <wp:simplePos x="0" y="0"/>
            <wp:positionH relativeFrom="margin">
              <wp:posOffset>4827905</wp:posOffset>
            </wp:positionH>
            <wp:positionV relativeFrom="margin">
              <wp:posOffset>141224</wp:posOffset>
            </wp:positionV>
            <wp:extent cx="1037463" cy="76717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2768" cy="7710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3A415F" w14:textId="515E6432" w:rsidR="00A50FCA" w:rsidRDefault="00E41E98" w:rsidP="00A50FCA">
      <w:pPr>
        <w:pStyle w:val="BodyText"/>
        <w:spacing w:line="391" w:lineRule="auto"/>
        <w:ind w:right="3660"/>
        <w:rPr>
          <w:u w:val="none"/>
        </w:rPr>
      </w:pPr>
      <w:r>
        <w:t>Pupil</w:t>
      </w:r>
      <w:r>
        <w:rPr>
          <w:spacing w:val="-9"/>
        </w:rPr>
        <w:t xml:space="preserve"> </w:t>
      </w:r>
      <w:r>
        <w:t>Premium</w:t>
      </w:r>
      <w:r>
        <w:rPr>
          <w:spacing w:val="-8"/>
        </w:rPr>
        <w:t xml:space="preserve"> </w:t>
      </w:r>
      <w:r>
        <w:t>Impact</w:t>
      </w:r>
      <w:r>
        <w:rPr>
          <w:spacing w:val="-7"/>
        </w:rPr>
        <w:t xml:space="preserve"> </w:t>
      </w:r>
      <w:r>
        <w:t>Report</w:t>
      </w:r>
      <w:r w:rsidR="00A50FCA">
        <w:t xml:space="preserve"> </w:t>
      </w:r>
      <w:r>
        <w:t>202</w:t>
      </w:r>
      <w:r w:rsidR="004F5C7F">
        <w:t>4</w:t>
      </w:r>
      <w:r>
        <w:t>-202</w:t>
      </w:r>
      <w:r w:rsidR="004F5C7F">
        <w:t>5</w:t>
      </w:r>
      <w:r>
        <w:rPr>
          <w:u w:val="none"/>
        </w:rPr>
        <w:t xml:space="preserve"> </w:t>
      </w:r>
    </w:p>
    <w:p w14:paraId="6AE36C98" w14:textId="41A4D2DD" w:rsidR="00C76944" w:rsidRDefault="00E41E98" w:rsidP="00A50FCA">
      <w:pPr>
        <w:pStyle w:val="BodyText"/>
        <w:spacing w:line="391" w:lineRule="auto"/>
        <w:ind w:right="3660"/>
        <w:rPr>
          <w:u w:val="none"/>
        </w:rPr>
      </w:pPr>
      <w:proofErr w:type="spellStart"/>
      <w:r>
        <w:t>Askern</w:t>
      </w:r>
      <w:proofErr w:type="spellEnd"/>
      <w:r>
        <w:t xml:space="preserve"> </w:t>
      </w:r>
      <w:r w:rsidR="000D6A89">
        <w:t>Moss Road</w:t>
      </w:r>
      <w:r>
        <w:t xml:space="preserve"> Infant Academy</w:t>
      </w:r>
    </w:p>
    <w:p w14:paraId="31C9E693" w14:textId="1436C89A" w:rsidR="00C76944" w:rsidRDefault="00606E51">
      <w:pPr>
        <w:spacing w:before="232" w:after="1"/>
        <w:rPr>
          <w:b/>
          <w:sz w:val="20"/>
        </w:rPr>
      </w:pPr>
      <w:r w:rsidRPr="00606E51">
        <w:rPr>
          <w:b/>
          <w:sz w:val="20"/>
        </w:rPr>
        <w:drawing>
          <wp:inline distT="0" distB="0" distL="0" distR="0" wp14:anchorId="14BA878D" wp14:editId="0A68B296">
            <wp:extent cx="5913912" cy="2066481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172" cy="2075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9762C" w14:textId="77777777" w:rsidR="000D3643" w:rsidRDefault="000D3643">
      <w:pPr>
        <w:spacing w:before="232" w:after="1"/>
        <w:rPr>
          <w:b/>
          <w:sz w:val="20"/>
        </w:rPr>
      </w:pPr>
    </w:p>
    <w:p w14:paraId="0B72AEEA" w14:textId="5DD93BC9" w:rsidR="004A7D3F" w:rsidRDefault="00C77A02">
      <w:pPr>
        <w:spacing w:before="232" w:after="1"/>
        <w:rPr>
          <w:b/>
          <w:sz w:val="20"/>
        </w:rPr>
      </w:pPr>
      <w:r>
        <w:rPr>
          <w:b/>
          <w:sz w:val="20"/>
        </w:rPr>
        <w:t>What is the Impact Report telling us?</w:t>
      </w:r>
      <w:r w:rsidR="00E74D68">
        <w:rPr>
          <w:b/>
          <w:sz w:val="20"/>
        </w:rPr>
        <w:t xml:space="preserve"> What do we need to do next?</w:t>
      </w:r>
    </w:p>
    <w:p w14:paraId="1EB9348D" w14:textId="329C8EAC" w:rsidR="00224746" w:rsidRDefault="00224746" w:rsidP="00C77A02">
      <w:pPr>
        <w:pStyle w:val="ListParagraph"/>
        <w:numPr>
          <w:ilvl w:val="0"/>
          <w:numId w:val="7"/>
        </w:numPr>
        <w:spacing w:before="232" w:after="1"/>
        <w:rPr>
          <w:bCs/>
          <w:sz w:val="20"/>
        </w:rPr>
      </w:pPr>
      <w:r>
        <w:rPr>
          <w:bCs/>
          <w:sz w:val="20"/>
        </w:rPr>
        <w:t xml:space="preserve">Outcomes for disadvantaged pupils </w:t>
      </w:r>
      <w:r w:rsidR="00307335">
        <w:rPr>
          <w:bCs/>
          <w:sz w:val="20"/>
        </w:rPr>
        <w:t>demonstrate an improving picture, however this requires further improvement</w:t>
      </w:r>
      <w:r w:rsidR="00E5489D">
        <w:rPr>
          <w:bCs/>
          <w:sz w:val="20"/>
        </w:rPr>
        <w:t xml:space="preserve"> and acceleration. Quality of Education in EYFS and </w:t>
      </w:r>
      <w:r w:rsidR="00C8789E">
        <w:rPr>
          <w:bCs/>
          <w:sz w:val="20"/>
        </w:rPr>
        <w:t>individualized interventions must be a priority.</w:t>
      </w:r>
    </w:p>
    <w:p w14:paraId="3D3F0249" w14:textId="369F664F" w:rsidR="00C77A02" w:rsidRDefault="0078588D" w:rsidP="00C77A02">
      <w:pPr>
        <w:pStyle w:val="ListParagraph"/>
        <w:numPr>
          <w:ilvl w:val="0"/>
          <w:numId w:val="7"/>
        </w:numPr>
        <w:spacing w:before="232" w:after="1"/>
        <w:rPr>
          <w:bCs/>
          <w:sz w:val="20"/>
        </w:rPr>
      </w:pPr>
      <w:r w:rsidRPr="00306EAA">
        <w:rPr>
          <w:bCs/>
          <w:sz w:val="20"/>
        </w:rPr>
        <w:t xml:space="preserve">Disadvantaged pupils continue to do less well </w:t>
      </w:r>
      <w:r w:rsidR="00306EAA">
        <w:rPr>
          <w:bCs/>
          <w:sz w:val="20"/>
        </w:rPr>
        <w:t xml:space="preserve">than their peers in </w:t>
      </w:r>
      <w:r w:rsidR="00F507C4">
        <w:rPr>
          <w:bCs/>
          <w:sz w:val="20"/>
        </w:rPr>
        <w:t xml:space="preserve">the </w:t>
      </w:r>
      <w:r w:rsidR="00306EAA">
        <w:rPr>
          <w:bCs/>
          <w:sz w:val="20"/>
        </w:rPr>
        <w:t xml:space="preserve">Phonics Screening Check (Yr1) and the Phonics </w:t>
      </w:r>
      <w:r w:rsidR="00AB272F">
        <w:rPr>
          <w:bCs/>
          <w:sz w:val="20"/>
        </w:rPr>
        <w:t xml:space="preserve">Screening Check </w:t>
      </w:r>
      <w:r w:rsidR="00306EAA">
        <w:rPr>
          <w:bCs/>
          <w:sz w:val="20"/>
        </w:rPr>
        <w:t>Retake (Yr2). Earlier intervention is required</w:t>
      </w:r>
      <w:r w:rsidR="00F507C4">
        <w:rPr>
          <w:bCs/>
          <w:sz w:val="20"/>
        </w:rPr>
        <w:t>, beginning in F2</w:t>
      </w:r>
      <w:r w:rsidR="00CB5919">
        <w:rPr>
          <w:bCs/>
          <w:sz w:val="20"/>
        </w:rPr>
        <w:t xml:space="preserve"> and continuing through KS1</w:t>
      </w:r>
      <w:r w:rsidR="00F507C4">
        <w:rPr>
          <w:bCs/>
          <w:sz w:val="20"/>
        </w:rPr>
        <w:t xml:space="preserve">. </w:t>
      </w:r>
    </w:p>
    <w:p w14:paraId="68236787" w14:textId="57093DD2" w:rsidR="004B1445" w:rsidRDefault="00296BA8" w:rsidP="00C77A02">
      <w:pPr>
        <w:pStyle w:val="ListParagraph"/>
        <w:numPr>
          <w:ilvl w:val="0"/>
          <w:numId w:val="7"/>
        </w:numPr>
        <w:spacing w:before="232" w:after="1"/>
        <w:rPr>
          <w:bCs/>
          <w:sz w:val="20"/>
        </w:rPr>
      </w:pPr>
      <w:r>
        <w:rPr>
          <w:bCs/>
          <w:sz w:val="20"/>
        </w:rPr>
        <w:t xml:space="preserve">The </w:t>
      </w:r>
      <w:r w:rsidR="006A6739">
        <w:rPr>
          <w:bCs/>
          <w:sz w:val="20"/>
        </w:rPr>
        <w:t xml:space="preserve">end of KS1 </w:t>
      </w:r>
      <w:r>
        <w:rPr>
          <w:bCs/>
          <w:sz w:val="20"/>
        </w:rPr>
        <w:t xml:space="preserve">achievement of disadvantaged pupils </w:t>
      </w:r>
      <w:r w:rsidR="003F39DA">
        <w:rPr>
          <w:bCs/>
          <w:sz w:val="20"/>
        </w:rPr>
        <w:t>compared to those locally and nationally has closed to within 2%</w:t>
      </w:r>
      <w:r w:rsidR="000E0079">
        <w:rPr>
          <w:bCs/>
          <w:sz w:val="20"/>
        </w:rPr>
        <w:t>. Efforts should continue to further tailor the curriculum to meet the complex needs of this group</w:t>
      </w:r>
      <w:r w:rsidR="00116F6B">
        <w:rPr>
          <w:bCs/>
          <w:sz w:val="20"/>
        </w:rPr>
        <w:t xml:space="preserve"> and close the </w:t>
      </w:r>
      <w:r w:rsidR="00CB1CE6">
        <w:rPr>
          <w:bCs/>
          <w:sz w:val="20"/>
        </w:rPr>
        <w:t>gap between PP and non-PP</w:t>
      </w:r>
      <w:r w:rsidR="004B1445">
        <w:rPr>
          <w:bCs/>
          <w:sz w:val="20"/>
        </w:rPr>
        <w:t>.</w:t>
      </w:r>
    </w:p>
    <w:p w14:paraId="2F83C2D4" w14:textId="77777777" w:rsidR="00B638CF" w:rsidRDefault="006A6739" w:rsidP="00C77A02">
      <w:pPr>
        <w:pStyle w:val="ListParagraph"/>
        <w:numPr>
          <w:ilvl w:val="0"/>
          <w:numId w:val="7"/>
        </w:numPr>
        <w:spacing w:before="232" w:after="1"/>
        <w:rPr>
          <w:bCs/>
          <w:sz w:val="20"/>
        </w:rPr>
      </w:pPr>
      <w:r>
        <w:rPr>
          <w:bCs/>
          <w:sz w:val="20"/>
        </w:rPr>
        <w:t xml:space="preserve">Disadvantaged pupils </w:t>
      </w:r>
      <w:r w:rsidR="0088453A">
        <w:rPr>
          <w:bCs/>
          <w:sz w:val="20"/>
        </w:rPr>
        <w:t xml:space="preserve">achieve better in </w:t>
      </w:r>
      <w:proofErr w:type="spellStart"/>
      <w:r w:rsidR="0088453A">
        <w:rPr>
          <w:bCs/>
          <w:sz w:val="20"/>
        </w:rPr>
        <w:t>Maths</w:t>
      </w:r>
      <w:proofErr w:type="spellEnd"/>
      <w:r w:rsidR="0088453A">
        <w:rPr>
          <w:bCs/>
          <w:sz w:val="20"/>
        </w:rPr>
        <w:t xml:space="preserve"> overall. Reading and</w:t>
      </w:r>
      <w:r w:rsidR="007428CB">
        <w:rPr>
          <w:bCs/>
          <w:sz w:val="20"/>
        </w:rPr>
        <w:t>,</w:t>
      </w:r>
      <w:r w:rsidR="0088453A">
        <w:rPr>
          <w:bCs/>
          <w:sz w:val="20"/>
        </w:rPr>
        <w:t xml:space="preserve"> in particular, Writing, are the poorer subjects. </w:t>
      </w:r>
      <w:r w:rsidR="00D452EF">
        <w:rPr>
          <w:bCs/>
          <w:sz w:val="20"/>
        </w:rPr>
        <w:t xml:space="preserve">Writing Champion </w:t>
      </w:r>
      <w:r w:rsidR="004376E2">
        <w:rPr>
          <w:bCs/>
          <w:sz w:val="20"/>
        </w:rPr>
        <w:t>to</w:t>
      </w:r>
      <w:r w:rsidR="00D452EF">
        <w:rPr>
          <w:bCs/>
          <w:sz w:val="20"/>
        </w:rPr>
        <w:t xml:space="preserve"> </w:t>
      </w:r>
      <w:r w:rsidR="000D1264">
        <w:rPr>
          <w:bCs/>
          <w:sz w:val="20"/>
        </w:rPr>
        <w:t>look in to this, to understand why it</w:t>
      </w:r>
      <w:r w:rsidR="00B638CF">
        <w:rPr>
          <w:bCs/>
          <w:sz w:val="20"/>
        </w:rPr>
        <w:t>’</w:t>
      </w:r>
      <w:r w:rsidR="000D1264">
        <w:rPr>
          <w:bCs/>
          <w:sz w:val="20"/>
        </w:rPr>
        <w:t>s happening</w:t>
      </w:r>
      <w:r w:rsidR="004376E2">
        <w:rPr>
          <w:bCs/>
          <w:sz w:val="20"/>
        </w:rPr>
        <w:t xml:space="preserve"> and plan strategies to address</w:t>
      </w:r>
      <w:r w:rsidR="00B638CF">
        <w:rPr>
          <w:bCs/>
          <w:sz w:val="20"/>
        </w:rPr>
        <w:t>.</w:t>
      </w:r>
    </w:p>
    <w:p w14:paraId="2C46E024" w14:textId="045E8952" w:rsidR="007E73B3" w:rsidRDefault="00B638CF" w:rsidP="00C77A02">
      <w:pPr>
        <w:pStyle w:val="ListParagraph"/>
        <w:numPr>
          <w:ilvl w:val="0"/>
          <w:numId w:val="7"/>
        </w:numPr>
        <w:spacing w:before="232" w:after="1"/>
        <w:rPr>
          <w:bCs/>
          <w:sz w:val="20"/>
        </w:rPr>
      </w:pPr>
      <w:r>
        <w:rPr>
          <w:bCs/>
          <w:sz w:val="20"/>
        </w:rPr>
        <w:t>Oracy</w:t>
      </w:r>
      <w:r w:rsidR="00E74D68">
        <w:rPr>
          <w:bCs/>
          <w:sz w:val="20"/>
        </w:rPr>
        <w:t xml:space="preserve"> skills are </w:t>
      </w:r>
      <w:r w:rsidR="004D2552">
        <w:rPr>
          <w:bCs/>
          <w:sz w:val="20"/>
        </w:rPr>
        <w:t>not as developed as we would like, therefore oracy</w:t>
      </w:r>
      <w:r>
        <w:rPr>
          <w:bCs/>
          <w:sz w:val="20"/>
        </w:rPr>
        <w:t xml:space="preserve"> </w:t>
      </w:r>
      <w:r w:rsidR="004E67A6">
        <w:rPr>
          <w:bCs/>
          <w:sz w:val="20"/>
        </w:rPr>
        <w:t xml:space="preserve">to remain high priority for the academy. </w:t>
      </w:r>
      <w:r w:rsidR="00814D0E">
        <w:rPr>
          <w:bCs/>
          <w:sz w:val="20"/>
        </w:rPr>
        <w:t xml:space="preserve">EYFS staff to disseminate </w:t>
      </w:r>
      <w:r w:rsidR="00BA2FCF">
        <w:rPr>
          <w:bCs/>
          <w:sz w:val="20"/>
        </w:rPr>
        <w:t xml:space="preserve">knowledge of </w:t>
      </w:r>
      <w:proofErr w:type="spellStart"/>
      <w:r w:rsidR="003D705E">
        <w:rPr>
          <w:bCs/>
          <w:sz w:val="20"/>
        </w:rPr>
        <w:t>eLIP</w:t>
      </w:r>
      <w:proofErr w:type="spellEnd"/>
      <w:r w:rsidR="003D705E">
        <w:rPr>
          <w:bCs/>
          <w:sz w:val="20"/>
        </w:rPr>
        <w:t xml:space="preserve"> intervention. Phonics and Oracy Champion to </w:t>
      </w:r>
      <w:r w:rsidR="007E73B3">
        <w:rPr>
          <w:bCs/>
          <w:sz w:val="20"/>
        </w:rPr>
        <w:t>develop a whole academy Statement of Best Practice and Progression Grid to support all staff.</w:t>
      </w:r>
    </w:p>
    <w:p w14:paraId="67B2E757" w14:textId="17B23F3D" w:rsidR="00AB272F" w:rsidRDefault="00B349B8" w:rsidP="00C77A02">
      <w:pPr>
        <w:pStyle w:val="ListParagraph"/>
        <w:numPr>
          <w:ilvl w:val="0"/>
          <w:numId w:val="7"/>
        </w:numPr>
        <w:spacing w:before="232" w:after="1"/>
        <w:rPr>
          <w:bCs/>
          <w:sz w:val="20"/>
        </w:rPr>
      </w:pPr>
      <w:r>
        <w:rPr>
          <w:bCs/>
          <w:sz w:val="20"/>
        </w:rPr>
        <w:t xml:space="preserve">Enhancements to the curriculum </w:t>
      </w:r>
      <w:r w:rsidR="00BA5566">
        <w:rPr>
          <w:bCs/>
          <w:sz w:val="20"/>
        </w:rPr>
        <w:t>to continue with a wider range of after</w:t>
      </w:r>
      <w:r w:rsidR="00D907C9">
        <w:rPr>
          <w:bCs/>
          <w:sz w:val="20"/>
        </w:rPr>
        <w:t>-</w:t>
      </w:r>
      <w:r w:rsidR="00BA5566">
        <w:rPr>
          <w:bCs/>
          <w:sz w:val="20"/>
        </w:rPr>
        <w:t>school provision</w:t>
      </w:r>
      <w:r w:rsidR="00D907C9">
        <w:rPr>
          <w:bCs/>
          <w:sz w:val="20"/>
        </w:rPr>
        <w:t xml:space="preserve">. PSHE Champion to </w:t>
      </w:r>
      <w:r w:rsidR="00FC0A7F">
        <w:rPr>
          <w:bCs/>
          <w:sz w:val="20"/>
        </w:rPr>
        <w:t xml:space="preserve">create a Personal Development </w:t>
      </w:r>
      <w:r w:rsidR="00B21A7A">
        <w:rPr>
          <w:bCs/>
          <w:sz w:val="20"/>
        </w:rPr>
        <w:t>Curriculu</w:t>
      </w:r>
      <w:r w:rsidR="002F4732">
        <w:rPr>
          <w:bCs/>
          <w:sz w:val="20"/>
        </w:rPr>
        <w:t>m and link with the Junior Academy</w:t>
      </w:r>
      <w:r w:rsidR="009A13A7">
        <w:rPr>
          <w:bCs/>
          <w:sz w:val="20"/>
        </w:rPr>
        <w:t>.</w:t>
      </w:r>
      <w:r w:rsidR="00D907C9">
        <w:rPr>
          <w:bCs/>
          <w:sz w:val="20"/>
        </w:rPr>
        <w:t xml:space="preserve"> </w:t>
      </w:r>
      <w:r w:rsidR="000D1264">
        <w:rPr>
          <w:bCs/>
          <w:sz w:val="20"/>
        </w:rPr>
        <w:t xml:space="preserve"> </w:t>
      </w:r>
    </w:p>
    <w:p w14:paraId="09BF337E" w14:textId="161E05BA" w:rsidR="004A7D3F" w:rsidRDefault="00EC054A" w:rsidP="00E41E98">
      <w:pPr>
        <w:pStyle w:val="ListParagraph"/>
        <w:numPr>
          <w:ilvl w:val="0"/>
          <w:numId w:val="7"/>
        </w:numPr>
        <w:spacing w:before="232" w:after="1"/>
        <w:rPr>
          <w:bCs/>
          <w:sz w:val="20"/>
        </w:rPr>
      </w:pPr>
      <w:r w:rsidRPr="00E41E98">
        <w:rPr>
          <w:bCs/>
          <w:sz w:val="20"/>
        </w:rPr>
        <w:t xml:space="preserve">Levels of independence are variable and require a </w:t>
      </w:r>
      <w:r w:rsidR="00E41E98" w:rsidRPr="00E41E98">
        <w:rPr>
          <w:bCs/>
          <w:sz w:val="20"/>
        </w:rPr>
        <w:t>consistent</w:t>
      </w:r>
      <w:r w:rsidRPr="00E41E98">
        <w:rPr>
          <w:bCs/>
          <w:sz w:val="20"/>
        </w:rPr>
        <w:t xml:space="preserve"> approach and set of expectations </w:t>
      </w:r>
      <w:r w:rsidR="00E41E98" w:rsidRPr="00E41E98">
        <w:rPr>
          <w:bCs/>
          <w:sz w:val="20"/>
        </w:rPr>
        <w:t>adhered to by all staff.</w:t>
      </w:r>
    </w:p>
    <w:p w14:paraId="1E5B3BAB" w14:textId="77777777" w:rsidR="00E41E98" w:rsidRPr="00E41E98" w:rsidRDefault="00E41E98" w:rsidP="00E41E98">
      <w:pPr>
        <w:pStyle w:val="ListParagraph"/>
        <w:spacing w:before="232" w:after="1"/>
        <w:ind w:left="720"/>
        <w:rPr>
          <w:bCs/>
          <w:sz w:val="20"/>
        </w:rPr>
      </w:pPr>
    </w:p>
    <w:p w14:paraId="03BE260E" w14:textId="77777777" w:rsidR="004A7D3F" w:rsidRDefault="004A7D3F">
      <w:pPr>
        <w:spacing w:before="232" w:after="1"/>
        <w:rPr>
          <w:b/>
          <w:sz w:val="20"/>
        </w:rPr>
      </w:pPr>
    </w:p>
    <w:p w14:paraId="786DC77E" w14:textId="77777777" w:rsidR="004A7D3F" w:rsidRDefault="004A7D3F">
      <w:pPr>
        <w:spacing w:before="232" w:after="1"/>
        <w:rPr>
          <w:b/>
          <w:sz w:val="20"/>
        </w:rPr>
      </w:pPr>
    </w:p>
    <w:p w14:paraId="799960CD" w14:textId="77777777" w:rsidR="00CF244F" w:rsidRDefault="00CF244F">
      <w:pPr>
        <w:spacing w:before="232" w:after="1"/>
        <w:rPr>
          <w:b/>
          <w:sz w:val="20"/>
        </w:rPr>
      </w:pPr>
    </w:p>
    <w:p w14:paraId="50340CB0" w14:textId="77777777" w:rsidR="004D70B4" w:rsidRDefault="004D70B4">
      <w:pPr>
        <w:spacing w:before="232" w:after="1"/>
        <w:rPr>
          <w:b/>
          <w:sz w:val="20"/>
        </w:rPr>
      </w:pPr>
    </w:p>
    <w:tbl>
      <w:tblPr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07"/>
      </w:tblGrid>
      <w:tr w:rsidR="00C76944" w14:paraId="63AC7881" w14:textId="77777777">
        <w:trPr>
          <w:trHeight w:val="265"/>
        </w:trPr>
        <w:tc>
          <w:tcPr>
            <w:tcW w:w="9307" w:type="dxa"/>
            <w:shd w:val="clear" w:color="auto" w:fill="6FAC46"/>
          </w:tcPr>
          <w:p w14:paraId="299F69D9" w14:textId="77777777" w:rsidR="00C76944" w:rsidRDefault="00E41E98">
            <w:pPr>
              <w:pStyle w:val="TableParagraph"/>
              <w:spacing w:line="246" w:lineRule="exact"/>
              <w:ind w:left="10" w:right="2"/>
              <w:jc w:val="center"/>
              <w:rPr>
                <w:b/>
              </w:rPr>
            </w:pPr>
            <w:r>
              <w:rPr>
                <w:b/>
              </w:rPr>
              <w:lastRenderedPageBreak/>
              <w:t>Intended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Outcome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</w:tr>
      <w:tr w:rsidR="00C76944" w14:paraId="5FD64936" w14:textId="77777777">
        <w:trPr>
          <w:trHeight w:val="796"/>
        </w:trPr>
        <w:tc>
          <w:tcPr>
            <w:tcW w:w="9307" w:type="dxa"/>
          </w:tcPr>
          <w:p w14:paraId="6A97E26C" w14:textId="16B7DF1C" w:rsidR="00C76944" w:rsidRDefault="0079236D">
            <w:pPr>
              <w:pStyle w:val="TableParagraph"/>
            </w:pPr>
            <w:r w:rsidRPr="0079236D">
              <w:t>Disadvantaged pupils make at least expected progress from their individual starting points in all areas of the curriculum especially in reading, writing and math</w:t>
            </w:r>
            <w:r>
              <w:t>ematics</w:t>
            </w:r>
            <w:r w:rsidRPr="0079236D">
              <w:t>. The gap is narrowed in the progress and attainment of PP and non-PP children</w:t>
            </w:r>
          </w:p>
        </w:tc>
      </w:tr>
      <w:tr w:rsidR="00C76944" w14:paraId="7908A823" w14:textId="77777777">
        <w:trPr>
          <w:trHeight w:val="265"/>
        </w:trPr>
        <w:tc>
          <w:tcPr>
            <w:tcW w:w="9307" w:type="dxa"/>
            <w:shd w:val="clear" w:color="auto" w:fill="6FAC46"/>
          </w:tcPr>
          <w:p w14:paraId="3AC37FBF" w14:textId="77777777" w:rsidR="00C76944" w:rsidRDefault="00E41E98" w:rsidP="00D173C4">
            <w:pPr>
              <w:pStyle w:val="TableParagraph"/>
              <w:spacing w:line="246" w:lineRule="exact"/>
              <w:ind w:left="10"/>
              <w:jc w:val="center"/>
              <w:rPr>
                <w:b/>
              </w:rPr>
            </w:pPr>
            <w:r>
              <w:rPr>
                <w:b/>
              </w:rPr>
              <w:t>Success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Criteria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Outcome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10"/>
              </w:rPr>
              <w:t>1</w:t>
            </w:r>
          </w:p>
        </w:tc>
      </w:tr>
      <w:tr w:rsidR="00C76944" w14:paraId="724C7F98" w14:textId="77777777">
        <w:trPr>
          <w:trHeight w:val="11093"/>
        </w:trPr>
        <w:tc>
          <w:tcPr>
            <w:tcW w:w="9307" w:type="dxa"/>
          </w:tcPr>
          <w:p w14:paraId="59035B9E" w14:textId="77777777" w:rsidR="005145C4" w:rsidRPr="00683D92" w:rsidRDefault="005145C4" w:rsidP="005145C4">
            <w:pPr>
              <w:pStyle w:val="TableParagraph"/>
              <w:spacing w:before="264"/>
              <w:rPr>
                <w:b/>
                <w:spacing w:val="-2"/>
              </w:rPr>
            </w:pPr>
            <w:r w:rsidRPr="00683D92">
              <w:rPr>
                <w:b/>
                <w:spacing w:val="-2"/>
              </w:rPr>
              <w:t>Three-year trend</w:t>
            </w:r>
            <w:r w:rsidRPr="00683D92">
              <w:rPr>
                <w:b/>
                <w:spacing w:val="-2"/>
              </w:rPr>
              <w:t xml:space="preserve"> in outcomes</w:t>
            </w:r>
            <w:r w:rsidRPr="00683D92">
              <w:rPr>
                <w:b/>
                <w:spacing w:val="-2"/>
              </w:rPr>
              <w:t>:</w:t>
            </w:r>
          </w:p>
          <w:p w14:paraId="67EFCD1A" w14:textId="25A228C9" w:rsidR="00C76944" w:rsidRPr="005145C4" w:rsidRDefault="006B62AD" w:rsidP="005145C4">
            <w:pPr>
              <w:pStyle w:val="TableParagraph"/>
              <w:spacing w:before="264"/>
              <w:rPr>
                <w:bCs/>
                <w:spacing w:val="-2"/>
              </w:rPr>
            </w:pPr>
            <w:r w:rsidRPr="00C01CAC">
              <w:rPr>
                <w:bCs/>
                <w:u w:val="single"/>
              </w:rPr>
              <w:t>Go</w:t>
            </w:r>
            <w:r w:rsidR="005145C4">
              <w:rPr>
                <w:bCs/>
                <w:u w:val="single"/>
              </w:rPr>
              <w:t>o</w:t>
            </w:r>
            <w:r w:rsidRPr="00C01CAC">
              <w:rPr>
                <w:bCs/>
                <w:u w:val="single"/>
              </w:rPr>
              <w:t>d Level of Development</w:t>
            </w:r>
            <w:r w:rsidR="00E41E98" w:rsidRPr="00C01CAC">
              <w:rPr>
                <w:bCs/>
                <w:spacing w:val="-5"/>
                <w:u w:val="single"/>
              </w:rPr>
              <w:t xml:space="preserve"> </w:t>
            </w:r>
            <w:r w:rsidR="00C01CAC">
              <w:rPr>
                <w:bCs/>
                <w:spacing w:val="-5"/>
                <w:u w:val="single"/>
              </w:rPr>
              <w:t xml:space="preserve">(F2) </w:t>
            </w:r>
            <w:r w:rsidR="00E41E98" w:rsidRPr="00C01CAC">
              <w:rPr>
                <w:bCs/>
                <w:spacing w:val="-2"/>
                <w:u w:val="single"/>
              </w:rPr>
              <w:t>Outcomes</w:t>
            </w:r>
          </w:p>
          <w:p w14:paraId="61CE3950" w14:textId="6E126509" w:rsidR="006B62AD" w:rsidRDefault="006642F6">
            <w:pPr>
              <w:pStyle w:val="TableParagraph"/>
              <w:spacing w:before="264"/>
              <w:rPr>
                <w:b/>
                <w:spacing w:val="-2"/>
                <w:u w:val="single"/>
              </w:rPr>
            </w:pPr>
            <w:r w:rsidRPr="006642F6">
              <w:rPr>
                <w:b/>
              </w:rPr>
              <w:drawing>
                <wp:anchor distT="0" distB="0" distL="114300" distR="114300" simplePos="0" relativeHeight="251658240" behindDoc="0" locked="0" layoutInCell="1" allowOverlap="1" wp14:anchorId="7B66BD10" wp14:editId="25CC16F4">
                  <wp:simplePos x="0" y="0"/>
                  <wp:positionH relativeFrom="column">
                    <wp:posOffset>71447</wp:posOffset>
                  </wp:positionH>
                  <wp:positionV relativeFrom="paragraph">
                    <wp:posOffset>1225343</wp:posOffset>
                  </wp:positionV>
                  <wp:extent cx="5642610" cy="791434"/>
                  <wp:effectExtent l="0" t="0" r="0" b="889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2610" cy="791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74094B" w:rsidRPr="0074094B">
              <w:rPr>
                <w:b/>
                <w:spacing w:val="-2"/>
                <w:u w:val="single"/>
              </w:rPr>
              <w:drawing>
                <wp:inline distT="0" distB="0" distL="0" distR="0" wp14:anchorId="4EF048BB" wp14:editId="30DA8E44">
                  <wp:extent cx="5642610" cy="1088222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1199" cy="1095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83A8916" w14:textId="162A4128" w:rsidR="006B62AD" w:rsidRDefault="006B62AD">
            <w:pPr>
              <w:pStyle w:val="TableParagraph"/>
              <w:spacing w:before="264"/>
              <w:rPr>
                <w:b/>
              </w:rPr>
            </w:pPr>
          </w:p>
          <w:p w14:paraId="39704A58" w14:textId="77777777" w:rsidR="00325C51" w:rsidRDefault="00325C51">
            <w:pPr>
              <w:pStyle w:val="TableParagraph"/>
              <w:spacing w:before="264"/>
              <w:rPr>
                <w:b/>
              </w:rPr>
            </w:pPr>
          </w:p>
          <w:p w14:paraId="33F2BD7B" w14:textId="35B5A1F9" w:rsidR="00325C51" w:rsidRDefault="00D82C48">
            <w:pPr>
              <w:pStyle w:val="TableParagraph"/>
              <w:spacing w:before="264"/>
              <w:rPr>
                <w:bCs/>
                <w:u w:val="single"/>
              </w:rPr>
            </w:pPr>
            <w:r w:rsidRPr="00D82C48">
              <w:rPr>
                <w:bCs/>
                <w:u w:val="single"/>
              </w:rPr>
              <w:t>Phonics Screening Check (Yr1) Outcomes</w:t>
            </w:r>
          </w:p>
          <w:p w14:paraId="5036E998" w14:textId="08C4EE4B" w:rsidR="00D82C48" w:rsidRPr="00D82C48" w:rsidRDefault="001A1D67">
            <w:pPr>
              <w:pStyle w:val="TableParagraph"/>
              <w:spacing w:before="264"/>
              <w:rPr>
                <w:bCs/>
                <w:u w:val="single"/>
              </w:rPr>
            </w:pPr>
            <w:r w:rsidRPr="001A1D67">
              <w:rPr>
                <w:bCs/>
                <w:u w:val="single"/>
              </w:rPr>
              <w:drawing>
                <wp:inline distT="0" distB="0" distL="0" distR="0" wp14:anchorId="05F675B6" wp14:editId="3FD34F10">
                  <wp:extent cx="5642610" cy="816925"/>
                  <wp:effectExtent l="0" t="0" r="0" b="254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2610" cy="81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9C48D7" w14:textId="77777777" w:rsidR="00C76944" w:rsidRPr="00D82C48" w:rsidRDefault="00C76944">
            <w:pPr>
              <w:pStyle w:val="TableParagraph"/>
              <w:spacing w:before="26" w:after="1"/>
              <w:ind w:left="0"/>
              <w:rPr>
                <w:bCs/>
                <w:sz w:val="20"/>
                <w:u w:val="single"/>
              </w:rPr>
            </w:pPr>
          </w:p>
          <w:p w14:paraId="45F69E5D" w14:textId="1051E604" w:rsidR="002902D0" w:rsidRDefault="002902D0" w:rsidP="002902D0">
            <w:pPr>
              <w:pStyle w:val="TableParagraph"/>
              <w:spacing w:before="264"/>
              <w:rPr>
                <w:bCs/>
                <w:u w:val="single"/>
              </w:rPr>
            </w:pPr>
            <w:r w:rsidRPr="00D82C48">
              <w:rPr>
                <w:bCs/>
                <w:u w:val="single"/>
              </w:rPr>
              <w:t>Phonics Screening Check (Yr</w:t>
            </w:r>
            <w:r w:rsidR="00D5538C">
              <w:rPr>
                <w:bCs/>
                <w:u w:val="single"/>
              </w:rPr>
              <w:t>2 Retakes</w:t>
            </w:r>
            <w:r w:rsidRPr="00D82C48">
              <w:rPr>
                <w:bCs/>
                <w:u w:val="single"/>
              </w:rPr>
              <w:t>) Outcomes</w:t>
            </w:r>
          </w:p>
          <w:p w14:paraId="4B229031" w14:textId="2219BC7E" w:rsidR="00931C29" w:rsidRDefault="00931C29" w:rsidP="002902D0">
            <w:pPr>
              <w:pStyle w:val="TableParagraph"/>
              <w:spacing w:before="264"/>
              <w:rPr>
                <w:bCs/>
                <w:u w:val="single"/>
              </w:rPr>
            </w:pPr>
            <w:r w:rsidRPr="00931C29">
              <w:rPr>
                <w:bCs/>
                <w:u w:val="single"/>
              </w:rPr>
              <w:drawing>
                <wp:inline distT="0" distB="0" distL="0" distR="0" wp14:anchorId="5060FCE6" wp14:editId="33D2D634">
                  <wp:extent cx="5642610" cy="832705"/>
                  <wp:effectExtent l="0" t="0" r="0" b="571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2134" cy="8459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E3631C" w14:textId="65E2729E" w:rsidR="00931C29" w:rsidRDefault="002F38C2" w:rsidP="00931C29">
            <w:pPr>
              <w:pStyle w:val="TableParagraph"/>
              <w:spacing w:before="264"/>
              <w:rPr>
                <w:bCs/>
                <w:u w:val="single"/>
              </w:rPr>
            </w:pPr>
            <w:r>
              <w:rPr>
                <w:bCs/>
                <w:u w:val="single"/>
              </w:rPr>
              <w:t>KS1</w:t>
            </w:r>
            <w:r w:rsidR="00931C29" w:rsidRPr="00D82C48">
              <w:rPr>
                <w:bCs/>
                <w:u w:val="single"/>
              </w:rPr>
              <w:t xml:space="preserve"> Outcomes</w:t>
            </w:r>
          </w:p>
          <w:p w14:paraId="72459405" w14:textId="7166D262" w:rsidR="00C76944" w:rsidRPr="00F52A6A" w:rsidRDefault="00B47A52" w:rsidP="00F52A6A">
            <w:pPr>
              <w:pStyle w:val="TableParagraph"/>
              <w:spacing w:before="264"/>
              <w:rPr>
                <w:bCs/>
                <w:u w:val="single"/>
              </w:rPr>
            </w:pPr>
            <w:r w:rsidRPr="00B47A52">
              <w:rPr>
                <w:bCs/>
                <w:u w:val="single"/>
              </w:rPr>
              <w:drawing>
                <wp:inline distT="0" distB="0" distL="0" distR="0" wp14:anchorId="7C7B0EF6" wp14:editId="62A73F1C">
                  <wp:extent cx="5597131" cy="1080655"/>
                  <wp:effectExtent l="0" t="0" r="3810" b="571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9807" cy="10850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F0BA07" w14:textId="6F1D71B6" w:rsidR="00D173C4" w:rsidRDefault="00D173C4"/>
    <w:p w14:paraId="3A7B9BA0" w14:textId="77777777" w:rsidR="00D173C4" w:rsidRDefault="00D173C4"/>
    <w:p w14:paraId="406E8EC2" w14:textId="77777777" w:rsidR="00D173C4" w:rsidRDefault="00D173C4"/>
    <w:p w14:paraId="3884B94A" w14:textId="77777777" w:rsidR="00D173C4" w:rsidRDefault="00D173C4"/>
    <w:p w14:paraId="0F3EE013" w14:textId="77777777" w:rsidR="00683D92" w:rsidRDefault="00683D92"/>
    <w:p w14:paraId="0A4DD2CC" w14:textId="77777777" w:rsidR="00CF244F" w:rsidRDefault="00CF244F"/>
    <w:tbl>
      <w:tblPr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07"/>
      </w:tblGrid>
      <w:tr w:rsidR="00C76944" w14:paraId="08B82BA2" w14:textId="77777777">
        <w:trPr>
          <w:trHeight w:val="266"/>
        </w:trPr>
        <w:tc>
          <w:tcPr>
            <w:tcW w:w="9307" w:type="dxa"/>
            <w:shd w:val="clear" w:color="auto" w:fill="6FAC46"/>
          </w:tcPr>
          <w:p w14:paraId="2FE53F3F" w14:textId="77777777" w:rsidR="00C76944" w:rsidRDefault="00E41E98">
            <w:pPr>
              <w:pStyle w:val="TableParagraph"/>
              <w:spacing w:before="1" w:line="246" w:lineRule="exact"/>
              <w:ind w:left="10" w:right="2"/>
              <w:jc w:val="center"/>
              <w:rPr>
                <w:b/>
              </w:rPr>
            </w:pPr>
            <w:r>
              <w:rPr>
                <w:b/>
              </w:rPr>
              <w:lastRenderedPageBreak/>
              <w:t>Intended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Outcome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</w:tr>
      <w:tr w:rsidR="00C76944" w14:paraId="584530F9" w14:textId="77777777">
        <w:trPr>
          <w:trHeight w:val="796"/>
        </w:trPr>
        <w:tc>
          <w:tcPr>
            <w:tcW w:w="9307" w:type="dxa"/>
          </w:tcPr>
          <w:p w14:paraId="1C6E8DDE" w14:textId="66517E13" w:rsidR="00C76944" w:rsidRDefault="00484CD0">
            <w:pPr>
              <w:pStyle w:val="TableParagraph"/>
              <w:ind w:right="479"/>
            </w:pPr>
            <w:r w:rsidRPr="00484CD0">
              <w:t>Improved oral language skills and vocabulary among disadvantaged pupils, which impacts on reading and writing standards. A reading culture is in place that ensures all children read regularly and a love for books is developed. Children are confident and able to speak well to a range of audiences and for different purposes.</w:t>
            </w:r>
          </w:p>
        </w:tc>
      </w:tr>
      <w:tr w:rsidR="00C76944" w14:paraId="23BFEB38" w14:textId="77777777">
        <w:trPr>
          <w:trHeight w:val="265"/>
        </w:trPr>
        <w:tc>
          <w:tcPr>
            <w:tcW w:w="9307" w:type="dxa"/>
            <w:shd w:val="clear" w:color="auto" w:fill="6FAC46"/>
          </w:tcPr>
          <w:p w14:paraId="7174AA8E" w14:textId="77777777" w:rsidR="00C76944" w:rsidRDefault="00E41E98">
            <w:pPr>
              <w:pStyle w:val="TableParagraph"/>
              <w:spacing w:line="246" w:lineRule="exact"/>
              <w:ind w:left="10"/>
              <w:jc w:val="center"/>
              <w:rPr>
                <w:b/>
              </w:rPr>
            </w:pPr>
            <w:r>
              <w:rPr>
                <w:b/>
              </w:rPr>
              <w:t>Success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Criteria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Outcome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10"/>
              </w:rPr>
              <w:t>2</w:t>
            </w:r>
          </w:p>
        </w:tc>
      </w:tr>
      <w:tr w:rsidR="00C76944" w14:paraId="1247928F" w14:textId="77777777">
        <w:trPr>
          <w:trHeight w:val="3340"/>
        </w:trPr>
        <w:tc>
          <w:tcPr>
            <w:tcW w:w="9307" w:type="dxa"/>
          </w:tcPr>
          <w:p w14:paraId="2DB63F87" w14:textId="77777777" w:rsidR="00E3350C" w:rsidRPr="00E3350C" w:rsidRDefault="00E3350C" w:rsidP="00E3350C">
            <w:pPr>
              <w:pStyle w:val="TableParagraph"/>
              <w:spacing w:before="59" w:line="230" w:lineRule="auto"/>
              <w:ind w:left="885" w:right="172"/>
              <w:jc w:val="both"/>
              <w:rPr>
                <w:bCs/>
                <w:sz w:val="23"/>
              </w:rPr>
            </w:pPr>
          </w:p>
          <w:p w14:paraId="14AF90E6" w14:textId="1B1FCADD" w:rsidR="00C76944" w:rsidRDefault="00E41E98" w:rsidP="00281386">
            <w:pPr>
              <w:pStyle w:val="TableParagraph"/>
              <w:numPr>
                <w:ilvl w:val="0"/>
                <w:numId w:val="5"/>
              </w:numPr>
              <w:spacing w:before="59" w:line="230" w:lineRule="auto"/>
              <w:ind w:right="172"/>
              <w:jc w:val="both"/>
              <w:rPr>
                <w:bCs/>
                <w:sz w:val="23"/>
              </w:rPr>
            </w:pPr>
            <w:r w:rsidRPr="00281386">
              <w:rPr>
                <w:bCs/>
                <w:spacing w:val="-4"/>
                <w:sz w:val="23"/>
              </w:rPr>
              <w:t>Pupils</w:t>
            </w:r>
            <w:r w:rsidRPr="00281386">
              <w:rPr>
                <w:bCs/>
                <w:spacing w:val="-13"/>
                <w:sz w:val="23"/>
              </w:rPr>
              <w:t xml:space="preserve"> </w:t>
            </w:r>
            <w:r w:rsidRPr="00281386">
              <w:rPr>
                <w:bCs/>
                <w:spacing w:val="-4"/>
                <w:sz w:val="23"/>
              </w:rPr>
              <w:t>have</w:t>
            </w:r>
            <w:r w:rsidRPr="00281386">
              <w:rPr>
                <w:bCs/>
                <w:spacing w:val="-13"/>
                <w:sz w:val="23"/>
              </w:rPr>
              <w:t xml:space="preserve"> </w:t>
            </w:r>
            <w:r w:rsidRPr="00281386">
              <w:rPr>
                <w:bCs/>
                <w:spacing w:val="-4"/>
                <w:sz w:val="23"/>
              </w:rPr>
              <w:t>engaged</w:t>
            </w:r>
            <w:r w:rsidRPr="00281386">
              <w:rPr>
                <w:bCs/>
                <w:spacing w:val="-13"/>
                <w:sz w:val="23"/>
              </w:rPr>
              <w:t xml:space="preserve"> </w:t>
            </w:r>
            <w:r w:rsidRPr="00281386">
              <w:rPr>
                <w:bCs/>
                <w:spacing w:val="-4"/>
                <w:sz w:val="23"/>
              </w:rPr>
              <w:t>in</w:t>
            </w:r>
            <w:r w:rsidRPr="00281386">
              <w:rPr>
                <w:bCs/>
                <w:spacing w:val="-13"/>
                <w:sz w:val="23"/>
              </w:rPr>
              <w:t xml:space="preserve"> </w:t>
            </w:r>
            <w:r w:rsidRPr="00281386">
              <w:rPr>
                <w:bCs/>
                <w:spacing w:val="-4"/>
                <w:sz w:val="23"/>
              </w:rPr>
              <w:t>a</w:t>
            </w:r>
            <w:r w:rsidRPr="00281386">
              <w:rPr>
                <w:bCs/>
                <w:spacing w:val="-13"/>
                <w:sz w:val="23"/>
              </w:rPr>
              <w:t xml:space="preserve"> </w:t>
            </w:r>
            <w:r w:rsidRPr="00281386">
              <w:rPr>
                <w:bCs/>
                <w:spacing w:val="-4"/>
                <w:sz w:val="23"/>
              </w:rPr>
              <w:t>wide</w:t>
            </w:r>
            <w:r w:rsidRPr="00281386">
              <w:rPr>
                <w:bCs/>
                <w:spacing w:val="-13"/>
                <w:sz w:val="23"/>
              </w:rPr>
              <w:t xml:space="preserve"> </w:t>
            </w:r>
            <w:r w:rsidRPr="00281386">
              <w:rPr>
                <w:bCs/>
                <w:spacing w:val="-4"/>
                <w:sz w:val="23"/>
              </w:rPr>
              <w:t>variety</w:t>
            </w:r>
            <w:r w:rsidRPr="00281386">
              <w:rPr>
                <w:bCs/>
                <w:spacing w:val="-12"/>
                <w:sz w:val="23"/>
              </w:rPr>
              <w:t xml:space="preserve"> </w:t>
            </w:r>
            <w:r w:rsidRPr="00281386">
              <w:rPr>
                <w:bCs/>
                <w:spacing w:val="-4"/>
                <w:sz w:val="23"/>
              </w:rPr>
              <w:t>of</w:t>
            </w:r>
            <w:r w:rsidRPr="00281386">
              <w:rPr>
                <w:bCs/>
                <w:spacing w:val="-13"/>
                <w:sz w:val="23"/>
              </w:rPr>
              <w:t xml:space="preserve"> </w:t>
            </w:r>
            <w:r w:rsidRPr="00281386">
              <w:rPr>
                <w:bCs/>
                <w:spacing w:val="-4"/>
                <w:sz w:val="23"/>
              </w:rPr>
              <w:t>activities</w:t>
            </w:r>
            <w:r w:rsidRPr="00281386">
              <w:rPr>
                <w:bCs/>
                <w:spacing w:val="-13"/>
                <w:sz w:val="23"/>
              </w:rPr>
              <w:t xml:space="preserve"> </w:t>
            </w:r>
            <w:r w:rsidRPr="00281386">
              <w:rPr>
                <w:bCs/>
                <w:spacing w:val="-4"/>
                <w:sz w:val="23"/>
              </w:rPr>
              <w:t>and</w:t>
            </w:r>
            <w:r w:rsidRPr="00281386">
              <w:rPr>
                <w:bCs/>
                <w:spacing w:val="-13"/>
                <w:sz w:val="23"/>
              </w:rPr>
              <w:t xml:space="preserve"> </w:t>
            </w:r>
            <w:r w:rsidRPr="00281386">
              <w:rPr>
                <w:bCs/>
                <w:spacing w:val="-4"/>
                <w:sz w:val="23"/>
              </w:rPr>
              <w:t>opportunities</w:t>
            </w:r>
            <w:r w:rsidRPr="00281386">
              <w:rPr>
                <w:bCs/>
                <w:spacing w:val="-13"/>
                <w:sz w:val="23"/>
              </w:rPr>
              <w:t xml:space="preserve"> </w:t>
            </w:r>
            <w:r w:rsidRPr="00281386">
              <w:rPr>
                <w:bCs/>
                <w:spacing w:val="-4"/>
                <w:sz w:val="23"/>
              </w:rPr>
              <w:t>in</w:t>
            </w:r>
            <w:r w:rsidRPr="00281386">
              <w:rPr>
                <w:bCs/>
                <w:spacing w:val="-13"/>
                <w:sz w:val="23"/>
              </w:rPr>
              <w:t xml:space="preserve"> </w:t>
            </w:r>
            <w:r w:rsidRPr="00281386">
              <w:rPr>
                <w:bCs/>
                <w:spacing w:val="-4"/>
                <w:sz w:val="23"/>
              </w:rPr>
              <w:t>each</w:t>
            </w:r>
            <w:r w:rsidRPr="00281386">
              <w:rPr>
                <w:bCs/>
                <w:spacing w:val="-11"/>
                <w:sz w:val="23"/>
              </w:rPr>
              <w:t xml:space="preserve"> </w:t>
            </w:r>
            <w:r w:rsidRPr="00281386">
              <w:rPr>
                <w:bCs/>
                <w:spacing w:val="-4"/>
                <w:sz w:val="23"/>
              </w:rPr>
              <w:t xml:space="preserve">year </w:t>
            </w:r>
            <w:r w:rsidRPr="00281386">
              <w:rPr>
                <w:bCs/>
                <w:sz w:val="23"/>
              </w:rPr>
              <w:t>group</w:t>
            </w:r>
            <w:r w:rsidRPr="00281386">
              <w:rPr>
                <w:bCs/>
                <w:spacing w:val="-7"/>
                <w:sz w:val="23"/>
              </w:rPr>
              <w:t xml:space="preserve"> </w:t>
            </w:r>
            <w:r w:rsidRPr="00281386">
              <w:rPr>
                <w:bCs/>
                <w:sz w:val="23"/>
              </w:rPr>
              <w:t>as</w:t>
            </w:r>
            <w:r w:rsidRPr="00281386">
              <w:rPr>
                <w:bCs/>
                <w:spacing w:val="-8"/>
                <w:sz w:val="23"/>
              </w:rPr>
              <w:t xml:space="preserve"> </w:t>
            </w:r>
            <w:r w:rsidRPr="00281386">
              <w:rPr>
                <w:bCs/>
                <w:sz w:val="23"/>
              </w:rPr>
              <w:t>part</w:t>
            </w:r>
            <w:r w:rsidRPr="00281386">
              <w:rPr>
                <w:bCs/>
                <w:spacing w:val="-10"/>
                <w:sz w:val="23"/>
              </w:rPr>
              <w:t xml:space="preserve"> </w:t>
            </w:r>
            <w:r w:rsidRPr="00281386">
              <w:rPr>
                <w:bCs/>
                <w:sz w:val="23"/>
              </w:rPr>
              <w:t>of</w:t>
            </w:r>
            <w:r w:rsidRPr="00281386">
              <w:rPr>
                <w:bCs/>
                <w:spacing w:val="-7"/>
                <w:sz w:val="23"/>
              </w:rPr>
              <w:t xml:space="preserve"> </w:t>
            </w:r>
            <w:r w:rsidRPr="00281386">
              <w:rPr>
                <w:bCs/>
                <w:sz w:val="23"/>
              </w:rPr>
              <w:t>our</w:t>
            </w:r>
            <w:r w:rsidRPr="00281386">
              <w:rPr>
                <w:bCs/>
                <w:spacing w:val="-7"/>
                <w:sz w:val="23"/>
              </w:rPr>
              <w:t xml:space="preserve"> </w:t>
            </w:r>
            <w:r w:rsidRPr="00281386">
              <w:rPr>
                <w:bCs/>
                <w:sz w:val="23"/>
              </w:rPr>
              <w:t>Aspire</w:t>
            </w:r>
            <w:r w:rsidRPr="00281386">
              <w:rPr>
                <w:bCs/>
                <w:spacing w:val="-8"/>
                <w:sz w:val="23"/>
              </w:rPr>
              <w:t xml:space="preserve"> </w:t>
            </w:r>
            <w:r w:rsidRPr="00281386">
              <w:rPr>
                <w:bCs/>
                <w:sz w:val="23"/>
              </w:rPr>
              <w:t>curriculum.</w:t>
            </w:r>
          </w:p>
          <w:p w14:paraId="02ED57E1" w14:textId="77777777" w:rsidR="00872518" w:rsidRDefault="005014BC" w:rsidP="00281386">
            <w:pPr>
              <w:pStyle w:val="TableParagraph"/>
              <w:numPr>
                <w:ilvl w:val="0"/>
                <w:numId w:val="5"/>
              </w:numPr>
              <w:spacing w:before="59" w:line="230" w:lineRule="auto"/>
              <w:ind w:right="172"/>
              <w:jc w:val="both"/>
              <w:rPr>
                <w:bCs/>
                <w:sz w:val="23"/>
              </w:rPr>
            </w:pPr>
            <w:r>
              <w:rPr>
                <w:bCs/>
                <w:sz w:val="23"/>
              </w:rPr>
              <w:t>External visits and visitors attending the academy h</w:t>
            </w:r>
            <w:r w:rsidR="00872518">
              <w:rPr>
                <w:bCs/>
                <w:sz w:val="23"/>
              </w:rPr>
              <w:t>as</w:t>
            </w:r>
            <w:r>
              <w:rPr>
                <w:bCs/>
                <w:sz w:val="23"/>
              </w:rPr>
              <w:t xml:space="preserve"> supported </w:t>
            </w:r>
            <w:r w:rsidR="00210B67">
              <w:rPr>
                <w:bCs/>
                <w:sz w:val="23"/>
              </w:rPr>
              <w:t xml:space="preserve">increased opportunities for </w:t>
            </w:r>
            <w:r w:rsidR="00872518">
              <w:rPr>
                <w:bCs/>
                <w:sz w:val="23"/>
              </w:rPr>
              <w:t>speech development.</w:t>
            </w:r>
          </w:p>
          <w:p w14:paraId="2550DCE7" w14:textId="2823705C" w:rsidR="00BC61BD" w:rsidRDefault="0002648D" w:rsidP="00281386">
            <w:pPr>
              <w:pStyle w:val="TableParagraph"/>
              <w:numPr>
                <w:ilvl w:val="0"/>
                <w:numId w:val="5"/>
              </w:numPr>
              <w:spacing w:before="59" w:line="230" w:lineRule="auto"/>
              <w:ind w:right="172"/>
              <w:jc w:val="both"/>
              <w:rPr>
                <w:bCs/>
                <w:sz w:val="23"/>
              </w:rPr>
            </w:pPr>
            <w:r>
              <w:rPr>
                <w:bCs/>
                <w:sz w:val="23"/>
              </w:rPr>
              <w:t>Increased financial commitment to expanding topic</w:t>
            </w:r>
            <w:r w:rsidR="00BC61BD">
              <w:rPr>
                <w:bCs/>
                <w:sz w:val="23"/>
              </w:rPr>
              <w:t>-</w:t>
            </w:r>
            <w:r>
              <w:rPr>
                <w:bCs/>
                <w:sz w:val="23"/>
              </w:rPr>
              <w:t>based reading materials</w:t>
            </w:r>
          </w:p>
          <w:p w14:paraId="06711055" w14:textId="77777777" w:rsidR="00BC61BD" w:rsidRDefault="00BC61BD" w:rsidP="00281386">
            <w:pPr>
              <w:pStyle w:val="TableParagraph"/>
              <w:numPr>
                <w:ilvl w:val="0"/>
                <w:numId w:val="5"/>
              </w:numPr>
              <w:spacing w:before="59" w:line="230" w:lineRule="auto"/>
              <w:ind w:right="172"/>
              <w:jc w:val="both"/>
              <w:rPr>
                <w:bCs/>
                <w:sz w:val="23"/>
              </w:rPr>
            </w:pPr>
            <w:r>
              <w:rPr>
                <w:bCs/>
                <w:sz w:val="23"/>
              </w:rPr>
              <w:t>RWI phonics scheme is fully embedded</w:t>
            </w:r>
          </w:p>
          <w:p w14:paraId="2E73FDBA" w14:textId="77777777" w:rsidR="007037EE" w:rsidRDefault="007037EE" w:rsidP="00281386">
            <w:pPr>
              <w:pStyle w:val="TableParagraph"/>
              <w:numPr>
                <w:ilvl w:val="0"/>
                <w:numId w:val="5"/>
              </w:numPr>
              <w:spacing w:before="59" w:line="230" w:lineRule="auto"/>
              <w:ind w:right="172"/>
              <w:jc w:val="both"/>
              <w:rPr>
                <w:bCs/>
                <w:sz w:val="23"/>
              </w:rPr>
            </w:pPr>
            <w:r>
              <w:rPr>
                <w:bCs/>
                <w:sz w:val="23"/>
              </w:rPr>
              <w:t>Oracy and reading workshops delivered to parents/</w:t>
            </w:r>
            <w:proofErr w:type="spellStart"/>
            <w:r>
              <w:rPr>
                <w:bCs/>
                <w:sz w:val="23"/>
              </w:rPr>
              <w:t>carers</w:t>
            </w:r>
            <w:proofErr w:type="spellEnd"/>
          </w:p>
          <w:p w14:paraId="22F904CC" w14:textId="691EE2F4" w:rsidR="00E84009" w:rsidRDefault="00E84009" w:rsidP="00281386">
            <w:pPr>
              <w:pStyle w:val="TableParagraph"/>
              <w:numPr>
                <w:ilvl w:val="0"/>
                <w:numId w:val="5"/>
              </w:numPr>
              <w:spacing w:before="59" w:line="230" w:lineRule="auto"/>
              <w:ind w:right="172"/>
              <w:jc w:val="both"/>
              <w:rPr>
                <w:bCs/>
                <w:sz w:val="23"/>
              </w:rPr>
            </w:pPr>
            <w:r>
              <w:rPr>
                <w:bCs/>
                <w:sz w:val="23"/>
              </w:rPr>
              <w:t>Choir performance at local church St Peters</w:t>
            </w:r>
          </w:p>
          <w:p w14:paraId="3304DE65" w14:textId="77777777" w:rsidR="00F847E2" w:rsidRDefault="00F847E2" w:rsidP="00F847E2">
            <w:pPr>
              <w:pStyle w:val="TableParagraph"/>
              <w:spacing w:before="59" w:line="230" w:lineRule="auto"/>
              <w:ind w:right="172"/>
              <w:jc w:val="both"/>
              <w:rPr>
                <w:bCs/>
                <w:sz w:val="23"/>
              </w:rPr>
            </w:pPr>
          </w:p>
          <w:p w14:paraId="1541A444" w14:textId="7CCC6A0C" w:rsidR="00E41D6B" w:rsidRPr="00485B5C" w:rsidRDefault="00F847E2" w:rsidP="004E51FA">
            <w:pPr>
              <w:pStyle w:val="TableParagraph"/>
              <w:spacing w:before="59" w:line="230" w:lineRule="auto"/>
              <w:ind w:right="172"/>
              <w:jc w:val="both"/>
              <w:rPr>
                <w:bCs/>
                <w:sz w:val="23"/>
              </w:rPr>
            </w:pPr>
            <w:r>
              <w:rPr>
                <w:bCs/>
                <w:sz w:val="23"/>
              </w:rPr>
              <w:t xml:space="preserve">Improvement in this area has been mixed. </w:t>
            </w:r>
            <w:r w:rsidR="00CA3412">
              <w:rPr>
                <w:bCs/>
                <w:sz w:val="23"/>
              </w:rPr>
              <w:t xml:space="preserve">Multiple factors influence the progress of pupils including various vulnerabilities, </w:t>
            </w:r>
            <w:r w:rsidR="00555E61">
              <w:rPr>
                <w:bCs/>
                <w:sz w:val="23"/>
              </w:rPr>
              <w:t xml:space="preserve">parental engagement and leadership. Further work is required to embed and </w:t>
            </w:r>
            <w:r w:rsidR="008E1954">
              <w:rPr>
                <w:bCs/>
                <w:sz w:val="23"/>
              </w:rPr>
              <w:t>improve provision.</w:t>
            </w:r>
            <w:r w:rsidR="00872518">
              <w:rPr>
                <w:bCs/>
                <w:sz w:val="23"/>
              </w:rPr>
              <w:t xml:space="preserve"> </w:t>
            </w:r>
          </w:p>
        </w:tc>
      </w:tr>
      <w:tr w:rsidR="00C76944" w14:paraId="57F01023" w14:textId="77777777">
        <w:trPr>
          <w:trHeight w:val="266"/>
        </w:trPr>
        <w:tc>
          <w:tcPr>
            <w:tcW w:w="9307" w:type="dxa"/>
            <w:shd w:val="clear" w:color="auto" w:fill="6FAC46"/>
          </w:tcPr>
          <w:p w14:paraId="464ECBDF" w14:textId="77777777" w:rsidR="00C76944" w:rsidRDefault="00E41E98">
            <w:pPr>
              <w:pStyle w:val="TableParagraph"/>
              <w:spacing w:line="246" w:lineRule="exact"/>
              <w:ind w:left="10" w:right="2"/>
              <w:jc w:val="center"/>
              <w:rPr>
                <w:b/>
              </w:rPr>
            </w:pPr>
            <w:r>
              <w:rPr>
                <w:b/>
              </w:rPr>
              <w:t>Intended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Outcome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0"/>
              </w:rPr>
              <w:t>3</w:t>
            </w:r>
          </w:p>
        </w:tc>
      </w:tr>
      <w:tr w:rsidR="00C76944" w14:paraId="5AE15B1B" w14:textId="77777777" w:rsidTr="004D70B4">
        <w:trPr>
          <w:trHeight w:val="289"/>
        </w:trPr>
        <w:tc>
          <w:tcPr>
            <w:tcW w:w="9307" w:type="dxa"/>
          </w:tcPr>
          <w:p w14:paraId="2FA7FEA9" w14:textId="4272FDCD" w:rsidR="00C76944" w:rsidRDefault="004D70B4">
            <w:pPr>
              <w:pStyle w:val="TableParagraph"/>
              <w:spacing w:line="264" w:lineRule="exact"/>
            </w:pPr>
            <w:r>
              <w:t>A</w:t>
            </w:r>
            <w:r w:rsidR="00484CD0" w:rsidRPr="00484CD0">
              <w:t>chieve and sustain improved attendance for all pupils, particularly our disadvantaged pupils.</w:t>
            </w:r>
          </w:p>
        </w:tc>
      </w:tr>
      <w:tr w:rsidR="00C76944" w14:paraId="141E2231" w14:textId="77777777">
        <w:trPr>
          <w:trHeight w:val="265"/>
        </w:trPr>
        <w:tc>
          <w:tcPr>
            <w:tcW w:w="9307" w:type="dxa"/>
            <w:shd w:val="clear" w:color="auto" w:fill="6FAC46"/>
          </w:tcPr>
          <w:p w14:paraId="1271001D" w14:textId="77777777" w:rsidR="00C76944" w:rsidRDefault="00E41E98">
            <w:pPr>
              <w:pStyle w:val="TableParagraph"/>
              <w:spacing w:line="246" w:lineRule="exact"/>
              <w:ind w:left="10"/>
              <w:jc w:val="center"/>
              <w:rPr>
                <w:b/>
              </w:rPr>
            </w:pPr>
            <w:r>
              <w:rPr>
                <w:b/>
              </w:rPr>
              <w:t>Success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Criteria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Outcome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3</w:t>
            </w:r>
          </w:p>
        </w:tc>
      </w:tr>
      <w:tr w:rsidR="00C76944" w14:paraId="0EDB8BAE" w14:textId="77777777">
        <w:trPr>
          <w:trHeight w:val="1243"/>
        </w:trPr>
        <w:tc>
          <w:tcPr>
            <w:tcW w:w="9307" w:type="dxa"/>
          </w:tcPr>
          <w:p w14:paraId="6458325C" w14:textId="77777777" w:rsidR="004D70B4" w:rsidRDefault="004D70B4" w:rsidP="004D70B4">
            <w:pPr>
              <w:pStyle w:val="TableParagraph"/>
              <w:spacing w:before="58"/>
              <w:ind w:left="828"/>
            </w:pPr>
          </w:p>
          <w:p w14:paraId="23B43B98" w14:textId="78FB8632" w:rsidR="00C76944" w:rsidRDefault="000D438B" w:rsidP="00F35BFC">
            <w:pPr>
              <w:pStyle w:val="TableParagraph"/>
              <w:numPr>
                <w:ilvl w:val="0"/>
                <w:numId w:val="9"/>
              </w:numPr>
              <w:spacing w:before="58"/>
            </w:pPr>
            <w:r>
              <w:t>Improved academy attendance from 89.3% to 91.5%</w:t>
            </w:r>
          </w:p>
          <w:p w14:paraId="32771277" w14:textId="77777777" w:rsidR="000D438B" w:rsidRDefault="00E53EE0" w:rsidP="00F35BFC">
            <w:pPr>
              <w:pStyle w:val="TableParagraph"/>
              <w:numPr>
                <w:ilvl w:val="0"/>
                <w:numId w:val="9"/>
              </w:numPr>
              <w:spacing w:before="58"/>
            </w:pPr>
            <w:r>
              <w:t>PA decreased from 44.8% to 27.6%</w:t>
            </w:r>
          </w:p>
          <w:p w14:paraId="5FADD2B7" w14:textId="77777777" w:rsidR="00E53EE0" w:rsidRDefault="00BB1711" w:rsidP="00F35BFC">
            <w:pPr>
              <w:pStyle w:val="TableParagraph"/>
              <w:numPr>
                <w:ilvl w:val="0"/>
                <w:numId w:val="9"/>
              </w:numPr>
              <w:spacing w:before="58"/>
            </w:pPr>
            <w:r>
              <w:t>PP attendance (</w:t>
            </w:r>
            <w:r w:rsidR="009C6EF4">
              <w:t xml:space="preserve">36 pupils at </w:t>
            </w:r>
            <w:proofErr w:type="spellStart"/>
            <w:r w:rsidR="0096616D">
              <w:t>EoY</w:t>
            </w:r>
            <w:proofErr w:type="spellEnd"/>
            <w:r w:rsidR="009C6EF4">
              <w:t xml:space="preserve">) </w:t>
            </w:r>
            <w:r w:rsidR="00C04AFF">
              <w:t>–</w:t>
            </w:r>
            <w:r w:rsidR="009C6EF4">
              <w:t xml:space="preserve"> </w:t>
            </w:r>
            <w:r w:rsidR="00C04AFF">
              <w:t>2% increase from previous year</w:t>
            </w:r>
            <w:r w:rsidR="0096616D">
              <w:t xml:space="preserve"> at 90.2</w:t>
            </w:r>
          </w:p>
          <w:p w14:paraId="1DF6BFCE" w14:textId="77777777" w:rsidR="00A02985" w:rsidRDefault="00A02985" w:rsidP="00F35BFC">
            <w:pPr>
              <w:pStyle w:val="TableParagraph"/>
              <w:numPr>
                <w:ilvl w:val="0"/>
                <w:numId w:val="9"/>
              </w:numPr>
              <w:spacing w:before="58"/>
            </w:pPr>
            <w:r>
              <w:t>Current strategies working well</w:t>
            </w:r>
            <w:r w:rsidR="00E41D6B">
              <w:t>. Staff have sound knowledge of the pupils and families and support them well.</w:t>
            </w:r>
          </w:p>
          <w:p w14:paraId="56F1A1DD" w14:textId="2690D98D" w:rsidR="004D70B4" w:rsidRDefault="004D70B4" w:rsidP="004D70B4">
            <w:pPr>
              <w:pStyle w:val="TableParagraph"/>
              <w:spacing w:before="58"/>
              <w:ind w:left="828"/>
            </w:pPr>
          </w:p>
        </w:tc>
      </w:tr>
      <w:tr w:rsidR="00C76944" w14:paraId="3C83FAE3" w14:textId="77777777">
        <w:trPr>
          <w:trHeight w:val="265"/>
        </w:trPr>
        <w:tc>
          <w:tcPr>
            <w:tcW w:w="9307" w:type="dxa"/>
            <w:shd w:val="clear" w:color="auto" w:fill="6FAC46"/>
          </w:tcPr>
          <w:p w14:paraId="7F7166DC" w14:textId="77777777" w:rsidR="00C76944" w:rsidRDefault="00E41E98">
            <w:pPr>
              <w:pStyle w:val="TableParagraph"/>
              <w:spacing w:line="246" w:lineRule="exact"/>
              <w:ind w:left="10" w:right="2"/>
              <w:jc w:val="center"/>
              <w:rPr>
                <w:b/>
              </w:rPr>
            </w:pPr>
            <w:r>
              <w:rPr>
                <w:b/>
              </w:rPr>
              <w:t>Intended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Outcome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10"/>
              </w:rPr>
              <w:t>4</w:t>
            </w:r>
          </w:p>
        </w:tc>
      </w:tr>
      <w:tr w:rsidR="00C76944" w14:paraId="66A3D045" w14:textId="77777777">
        <w:trPr>
          <w:trHeight w:val="530"/>
        </w:trPr>
        <w:tc>
          <w:tcPr>
            <w:tcW w:w="9307" w:type="dxa"/>
          </w:tcPr>
          <w:p w14:paraId="2E3C9EC6" w14:textId="622D1C45" w:rsidR="00C76944" w:rsidRDefault="00B00B21">
            <w:pPr>
              <w:pStyle w:val="TableParagraph"/>
              <w:spacing w:line="266" w:lineRule="exact"/>
            </w:pPr>
            <w:r w:rsidRPr="00B00B21">
              <w:t>All children have the opportunity for further education within the home and beyond the school.</w:t>
            </w:r>
            <w:r>
              <w:t xml:space="preserve"> </w:t>
            </w:r>
            <w:proofErr w:type="gramStart"/>
            <w:r w:rsidRPr="00B00B21">
              <w:t>Pupils</w:t>
            </w:r>
            <w:proofErr w:type="gramEnd"/>
            <w:r w:rsidRPr="00B00B21">
              <w:t xml:space="preserve"> love learning and have access to an engaging, broad and varied curriculum. All pupils are exposed to a breadth of experiences that allow them to </w:t>
            </w:r>
            <w:proofErr w:type="spellStart"/>
            <w:r w:rsidRPr="00B00B21">
              <w:t>contextualise</w:t>
            </w:r>
            <w:proofErr w:type="spellEnd"/>
            <w:r w:rsidRPr="00B00B21">
              <w:t xml:space="preserve"> their learning.</w:t>
            </w:r>
          </w:p>
        </w:tc>
      </w:tr>
      <w:tr w:rsidR="00C76944" w14:paraId="1BA24DAE" w14:textId="77777777">
        <w:trPr>
          <w:trHeight w:val="264"/>
        </w:trPr>
        <w:tc>
          <w:tcPr>
            <w:tcW w:w="9307" w:type="dxa"/>
            <w:shd w:val="clear" w:color="auto" w:fill="6FAC46"/>
          </w:tcPr>
          <w:p w14:paraId="3579C5B4" w14:textId="77777777" w:rsidR="00C76944" w:rsidRDefault="00E41E98">
            <w:pPr>
              <w:pStyle w:val="TableParagraph"/>
              <w:spacing w:line="244" w:lineRule="exact"/>
              <w:ind w:left="10"/>
              <w:jc w:val="center"/>
              <w:rPr>
                <w:b/>
              </w:rPr>
            </w:pPr>
            <w:r>
              <w:rPr>
                <w:b/>
              </w:rPr>
              <w:t>Success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Criteria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Outcome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4</w:t>
            </w:r>
          </w:p>
        </w:tc>
      </w:tr>
      <w:tr w:rsidR="00C76944" w14:paraId="328F4D1C" w14:textId="77777777">
        <w:trPr>
          <w:trHeight w:val="532"/>
        </w:trPr>
        <w:tc>
          <w:tcPr>
            <w:tcW w:w="9307" w:type="dxa"/>
          </w:tcPr>
          <w:p w14:paraId="3AF9EE4B" w14:textId="77777777" w:rsidR="00E41D6B" w:rsidRDefault="00E41D6B" w:rsidP="00E41D6B">
            <w:pPr>
              <w:pStyle w:val="TableParagraph"/>
              <w:spacing w:line="264" w:lineRule="exact"/>
              <w:ind w:left="828"/>
              <w:rPr>
                <w:bCs/>
                <w:sz w:val="23"/>
              </w:rPr>
            </w:pPr>
          </w:p>
          <w:p w14:paraId="73A5E99B" w14:textId="2F5069DC" w:rsidR="00585342" w:rsidRPr="00E41D6B" w:rsidRDefault="00585342" w:rsidP="00D87BEF">
            <w:pPr>
              <w:pStyle w:val="TableParagraph"/>
              <w:numPr>
                <w:ilvl w:val="0"/>
                <w:numId w:val="6"/>
              </w:numPr>
              <w:spacing w:line="264" w:lineRule="exact"/>
              <w:rPr>
                <w:bCs/>
              </w:rPr>
            </w:pPr>
            <w:r w:rsidRPr="00E41D6B">
              <w:rPr>
                <w:bCs/>
              </w:rPr>
              <w:t>Phonics Resources to take home</w:t>
            </w:r>
          </w:p>
          <w:p w14:paraId="5CA85454" w14:textId="60B56761" w:rsidR="00585342" w:rsidRPr="00E41D6B" w:rsidRDefault="00585342" w:rsidP="00D87BEF">
            <w:pPr>
              <w:pStyle w:val="TableParagraph"/>
              <w:numPr>
                <w:ilvl w:val="0"/>
                <w:numId w:val="6"/>
              </w:numPr>
              <w:spacing w:line="264" w:lineRule="exact"/>
              <w:rPr>
                <w:bCs/>
              </w:rPr>
            </w:pPr>
            <w:r w:rsidRPr="00E41D6B">
              <w:rPr>
                <w:bCs/>
              </w:rPr>
              <w:t xml:space="preserve">Reading books </w:t>
            </w:r>
            <w:r w:rsidR="00EA1297" w:rsidRPr="00E41D6B">
              <w:rPr>
                <w:bCs/>
              </w:rPr>
              <w:t>(Home Readers)</w:t>
            </w:r>
          </w:p>
          <w:p w14:paraId="0DC74105" w14:textId="4CDA7421" w:rsidR="00C76944" w:rsidRPr="00E41D6B" w:rsidRDefault="00CC34D3" w:rsidP="00D87BEF">
            <w:pPr>
              <w:pStyle w:val="TableParagraph"/>
              <w:numPr>
                <w:ilvl w:val="0"/>
                <w:numId w:val="6"/>
              </w:numPr>
              <w:spacing w:line="264" w:lineRule="exact"/>
              <w:rPr>
                <w:bCs/>
              </w:rPr>
            </w:pPr>
            <w:r w:rsidRPr="00E41D6B">
              <w:rPr>
                <w:bCs/>
              </w:rPr>
              <w:t>Choir Club</w:t>
            </w:r>
          </w:p>
          <w:p w14:paraId="52C70A8A" w14:textId="77777777" w:rsidR="00CC34D3" w:rsidRPr="00E41D6B" w:rsidRDefault="00CC34D3" w:rsidP="00D87BEF">
            <w:pPr>
              <w:pStyle w:val="TableParagraph"/>
              <w:numPr>
                <w:ilvl w:val="0"/>
                <w:numId w:val="6"/>
              </w:numPr>
              <w:spacing w:line="264" w:lineRule="exact"/>
              <w:rPr>
                <w:bCs/>
              </w:rPr>
            </w:pPr>
            <w:r w:rsidRPr="00E41D6B">
              <w:rPr>
                <w:bCs/>
              </w:rPr>
              <w:t>Multi-Sports Club</w:t>
            </w:r>
          </w:p>
          <w:p w14:paraId="03D88BB8" w14:textId="77777777" w:rsidR="00CC34D3" w:rsidRPr="00E41D6B" w:rsidRDefault="00CC34D3" w:rsidP="00D87BEF">
            <w:pPr>
              <w:pStyle w:val="TableParagraph"/>
              <w:numPr>
                <w:ilvl w:val="0"/>
                <w:numId w:val="6"/>
              </w:numPr>
              <w:spacing w:line="264" w:lineRule="exact"/>
              <w:rPr>
                <w:b/>
              </w:rPr>
            </w:pPr>
            <w:r w:rsidRPr="00E41D6B">
              <w:rPr>
                <w:bCs/>
              </w:rPr>
              <w:t>Gymnastics Club</w:t>
            </w:r>
          </w:p>
          <w:p w14:paraId="00C70BC2" w14:textId="054BC997" w:rsidR="0058716F" w:rsidRPr="00E41D6B" w:rsidRDefault="0058716F" w:rsidP="00D87BEF">
            <w:pPr>
              <w:pStyle w:val="TableParagraph"/>
              <w:numPr>
                <w:ilvl w:val="0"/>
                <w:numId w:val="6"/>
              </w:numPr>
              <w:spacing w:line="264" w:lineRule="exact"/>
              <w:rPr>
                <w:b/>
              </w:rPr>
            </w:pPr>
            <w:r w:rsidRPr="00E41D6B">
              <w:rPr>
                <w:bCs/>
              </w:rPr>
              <w:t>Basketball Club</w:t>
            </w:r>
          </w:p>
          <w:p w14:paraId="49BCD2FF" w14:textId="4D566D0F" w:rsidR="0058716F" w:rsidRPr="00E41D6B" w:rsidRDefault="0058716F" w:rsidP="00D87BEF">
            <w:pPr>
              <w:pStyle w:val="TableParagraph"/>
              <w:numPr>
                <w:ilvl w:val="0"/>
                <w:numId w:val="6"/>
              </w:numPr>
              <w:spacing w:line="264" w:lineRule="exact"/>
              <w:rPr>
                <w:b/>
              </w:rPr>
            </w:pPr>
            <w:r w:rsidRPr="00E41D6B">
              <w:rPr>
                <w:bCs/>
              </w:rPr>
              <w:t>Cricket Club</w:t>
            </w:r>
          </w:p>
          <w:p w14:paraId="25958D70" w14:textId="358B7426" w:rsidR="00AB272F" w:rsidRPr="00E41D6B" w:rsidRDefault="00AB272F" w:rsidP="00D87BEF">
            <w:pPr>
              <w:pStyle w:val="TableParagraph"/>
              <w:numPr>
                <w:ilvl w:val="0"/>
                <w:numId w:val="6"/>
              </w:numPr>
              <w:spacing w:line="264" w:lineRule="exact"/>
              <w:rPr>
                <w:b/>
              </w:rPr>
            </w:pPr>
            <w:r w:rsidRPr="00E41D6B">
              <w:rPr>
                <w:bCs/>
              </w:rPr>
              <w:t>Skip2B</w:t>
            </w:r>
            <w:r w:rsidR="006B7E59" w:rsidRPr="00E41D6B">
              <w:rPr>
                <w:bCs/>
              </w:rPr>
              <w:t>f</w:t>
            </w:r>
            <w:r w:rsidRPr="00E41D6B">
              <w:rPr>
                <w:bCs/>
              </w:rPr>
              <w:t>it</w:t>
            </w:r>
          </w:p>
          <w:p w14:paraId="3A0B9068" w14:textId="7389911F" w:rsidR="006B7E59" w:rsidRPr="00E41D6B" w:rsidRDefault="006B7E59" w:rsidP="00D87BEF">
            <w:pPr>
              <w:pStyle w:val="TableParagraph"/>
              <w:numPr>
                <w:ilvl w:val="0"/>
                <w:numId w:val="6"/>
              </w:numPr>
              <w:spacing w:line="264" w:lineRule="exact"/>
              <w:rPr>
                <w:b/>
              </w:rPr>
            </w:pPr>
            <w:r w:rsidRPr="00E41D6B">
              <w:rPr>
                <w:bCs/>
              </w:rPr>
              <w:t>Chicks Experience</w:t>
            </w:r>
          </w:p>
          <w:p w14:paraId="2EBEBA7A" w14:textId="671CFE0E" w:rsidR="00D864DC" w:rsidRPr="00E41D6B" w:rsidRDefault="00D864DC" w:rsidP="00D87BEF">
            <w:pPr>
              <w:pStyle w:val="TableParagraph"/>
              <w:numPr>
                <w:ilvl w:val="0"/>
                <w:numId w:val="6"/>
              </w:numPr>
              <w:spacing w:line="264" w:lineRule="exact"/>
              <w:rPr>
                <w:b/>
              </w:rPr>
            </w:pPr>
            <w:r w:rsidRPr="00E41D6B">
              <w:rPr>
                <w:bCs/>
              </w:rPr>
              <w:t>Butterfly Experience</w:t>
            </w:r>
          </w:p>
          <w:p w14:paraId="49B739FE" w14:textId="02889CD7" w:rsidR="006920B8" w:rsidRPr="00E41D6B" w:rsidRDefault="006920B8" w:rsidP="00D87BEF">
            <w:pPr>
              <w:pStyle w:val="TableParagraph"/>
              <w:numPr>
                <w:ilvl w:val="0"/>
                <w:numId w:val="6"/>
              </w:numPr>
              <w:spacing w:line="264" w:lineRule="exact"/>
              <w:rPr>
                <w:b/>
              </w:rPr>
            </w:pPr>
            <w:proofErr w:type="spellStart"/>
            <w:r w:rsidRPr="00E41D6B">
              <w:rPr>
                <w:bCs/>
              </w:rPr>
              <w:t>Conisbrough</w:t>
            </w:r>
            <w:proofErr w:type="spellEnd"/>
            <w:r w:rsidRPr="00E41D6B">
              <w:rPr>
                <w:bCs/>
              </w:rPr>
              <w:t xml:space="preserve"> Castle</w:t>
            </w:r>
            <w:r w:rsidR="00910DC5" w:rsidRPr="00E41D6B">
              <w:rPr>
                <w:bCs/>
              </w:rPr>
              <w:t xml:space="preserve"> visit</w:t>
            </w:r>
          </w:p>
          <w:p w14:paraId="630361B5" w14:textId="709FF85D" w:rsidR="005E3AD1" w:rsidRPr="00E41D6B" w:rsidRDefault="00CC3E62" w:rsidP="00D87BEF">
            <w:pPr>
              <w:pStyle w:val="TableParagraph"/>
              <w:numPr>
                <w:ilvl w:val="0"/>
                <w:numId w:val="6"/>
              </w:numPr>
              <w:spacing w:line="264" w:lineRule="exact"/>
              <w:rPr>
                <w:b/>
              </w:rPr>
            </w:pPr>
            <w:r w:rsidRPr="00E41D6B">
              <w:rPr>
                <w:bCs/>
              </w:rPr>
              <w:t xml:space="preserve">Victorian themed event and visit to </w:t>
            </w:r>
            <w:r w:rsidR="00B83277" w:rsidRPr="00E41D6B">
              <w:rPr>
                <w:bCs/>
              </w:rPr>
              <w:t xml:space="preserve">Cannon Hall </w:t>
            </w:r>
            <w:r w:rsidR="00910DC5" w:rsidRPr="00E41D6B">
              <w:rPr>
                <w:bCs/>
              </w:rPr>
              <w:t xml:space="preserve">Farm and </w:t>
            </w:r>
            <w:r w:rsidR="00B83277" w:rsidRPr="00E41D6B">
              <w:rPr>
                <w:bCs/>
              </w:rPr>
              <w:t>Museum</w:t>
            </w:r>
          </w:p>
          <w:p w14:paraId="14637A23" w14:textId="7D33472C" w:rsidR="00ED1D5D" w:rsidRPr="00E41D6B" w:rsidRDefault="00ED1D5D" w:rsidP="00D87BEF">
            <w:pPr>
              <w:pStyle w:val="TableParagraph"/>
              <w:numPr>
                <w:ilvl w:val="0"/>
                <w:numId w:val="6"/>
              </w:numPr>
              <w:spacing w:line="264" w:lineRule="exact"/>
              <w:rPr>
                <w:b/>
              </w:rPr>
            </w:pPr>
            <w:r w:rsidRPr="00E41D6B">
              <w:rPr>
                <w:bCs/>
              </w:rPr>
              <w:t xml:space="preserve">Yr2 CAST Theatre </w:t>
            </w:r>
            <w:r w:rsidR="00AB272F" w:rsidRPr="00E41D6B">
              <w:rPr>
                <w:bCs/>
              </w:rPr>
              <w:t>trip</w:t>
            </w:r>
          </w:p>
          <w:p w14:paraId="3C8AC408" w14:textId="1FF9F715" w:rsidR="00E41D6B" w:rsidRPr="004E51FA" w:rsidRDefault="00205C94" w:rsidP="004E51FA">
            <w:pPr>
              <w:pStyle w:val="TableParagraph"/>
              <w:numPr>
                <w:ilvl w:val="0"/>
                <w:numId w:val="6"/>
              </w:numPr>
              <w:spacing w:line="264" w:lineRule="exact"/>
              <w:rPr>
                <w:b/>
              </w:rPr>
            </w:pPr>
            <w:r w:rsidRPr="00E41D6B">
              <w:rPr>
                <w:bCs/>
              </w:rPr>
              <w:t>Engagement in Leger Sport competitive events throughout the year</w:t>
            </w:r>
          </w:p>
        </w:tc>
      </w:tr>
    </w:tbl>
    <w:p w14:paraId="3E8DFBB8" w14:textId="77777777" w:rsidR="00C76944" w:rsidRDefault="00C76944">
      <w:pPr>
        <w:pStyle w:val="TableParagraph"/>
        <w:spacing w:line="264" w:lineRule="exact"/>
        <w:rPr>
          <w:b/>
          <w:sz w:val="23"/>
        </w:rPr>
        <w:sectPr w:rsidR="00C76944" w:rsidSect="00F507C4">
          <w:type w:val="continuous"/>
          <w:pgSz w:w="11910" w:h="16840"/>
          <w:pgMar w:top="1400" w:right="995" w:bottom="1082" w:left="1133" w:header="720" w:footer="720" w:gutter="0"/>
          <w:cols w:space="720"/>
        </w:sectPr>
      </w:pPr>
    </w:p>
    <w:tbl>
      <w:tblPr>
        <w:tblW w:w="0" w:type="auto"/>
        <w:tblInd w:w="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07"/>
      </w:tblGrid>
      <w:tr w:rsidR="00C76944" w14:paraId="2C066463" w14:textId="77777777">
        <w:trPr>
          <w:trHeight w:val="265"/>
        </w:trPr>
        <w:tc>
          <w:tcPr>
            <w:tcW w:w="9307" w:type="dxa"/>
            <w:shd w:val="clear" w:color="auto" w:fill="6FAC46"/>
          </w:tcPr>
          <w:p w14:paraId="0A424965" w14:textId="77777777" w:rsidR="00C76944" w:rsidRDefault="00E41E98">
            <w:pPr>
              <w:pStyle w:val="TableParagraph"/>
              <w:spacing w:line="246" w:lineRule="exact"/>
              <w:ind w:left="10" w:right="2"/>
              <w:jc w:val="center"/>
              <w:rPr>
                <w:b/>
              </w:rPr>
            </w:pPr>
            <w:r>
              <w:rPr>
                <w:b/>
              </w:rPr>
              <w:lastRenderedPageBreak/>
              <w:t>Intended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Outcome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10"/>
              </w:rPr>
              <w:t>5</w:t>
            </w:r>
          </w:p>
        </w:tc>
      </w:tr>
      <w:tr w:rsidR="00C76944" w14:paraId="700AC12F" w14:textId="77777777">
        <w:trPr>
          <w:trHeight w:val="530"/>
        </w:trPr>
        <w:tc>
          <w:tcPr>
            <w:tcW w:w="9307" w:type="dxa"/>
          </w:tcPr>
          <w:p w14:paraId="0C45E264" w14:textId="748D52A9" w:rsidR="00C76944" w:rsidRDefault="00E33234">
            <w:pPr>
              <w:pStyle w:val="TableParagraph"/>
            </w:pPr>
            <w:r w:rsidRPr="00E33234">
              <w:t>All pupils will have positive attitudes to learning, displaying good self-</w:t>
            </w:r>
            <w:proofErr w:type="spellStart"/>
            <w:r w:rsidRPr="00E33234">
              <w:t>organisation</w:t>
            </w:r>
            <w:proofErr w:type="spellEnd"/>
            <w:r w:rsidRPr="00E33234">
              <w:t xml:space="preserve"> skills, resilience and determination. They will be able to work independently with confidence.  </w:t>
            </w:r>
          </w:p>
        </w:tc>
      </w:tr>
      <w:tr w:rsidR="00C76944" w14:paraId="525A8444" w14:textId="77777777">
        <w:trPr>
          <w:trHeight w:val="266"/>
        </w:trPr>
        <w:tc>
          <w:tcPr>
            <w:tcW w:w="9307" w:type="dxa"/>
            <w:shd w:val="clear" w:color="auto" w:fill="6FAC46"/>
          </w:tcPr>
          <w:p w14:paraId="67A22461" w14:textId="77777777" w:rsidR="00C76944" w:rsidRDefault="00E41E98">
            <w:pPr>
              <w:pStyle w:val="TableParagraph"/>
              <w:spacing w:line="246" w:lineRule="exact"/>
              <w:ind w:left="10"/>
              <w:jc w:val="center"/>
              <w:rPr>
                <w:b/>
              </w:rPr>
            </w:pPr>
            <w:r>
              <w:rPr>
                <w:b/>
              </w:rPr>
              <w:t>Success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Criteria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Outcome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0"/>
              </w:rPr>
              <w:t>5</w:t>
            </w:r>
          </w:p>
        </w:tc>
      </w:tr>
      <w:tr w:rsidR="00C76944" w14:paraId="6582D7E1" w14:textId="77777777" w:rsidTr="00C9552C">
        <w:trPr>
          <w:trHeight w:val="2584"/>
        </w:trPr>
        <w:tc>
          <w:tcPr>
            <w:tcW w:w="9307" w:type="dxa"/>
          </w:tcPr>
          <w:p w14:paraId="2679F72A" w14:textId="77777777" w:rsidR="004D70B4" w:rsidRDefault="004D70B4" w:rsidP="004D70B4">
            <w:pPr>
              <w:pStyle w:val="TableParagraph"/>
              <w:spacing w:before="3" w:line="246" w:lineRule="exact"/>
              <w:ind w:left="822"/>
            </w:pPr>
          </w:p>
          <w:p w14:paraId="12546C32" w14:textId="245FEA37" w:rsidR="00C76944" w:rsidRDefault="0043547F" w:rsidP="009A13A7">
            <w:pPr>
              <w:pStyle w:val="TableParagraph"/>
              <w:numPr>
                <w:ilvl w:val="0"/>
                <w:numId w:val="8"/>
              </w:numPr>
              <w:spacing w:before="3" w:line="246" w:lineRule="exact"/>
              <w:ind w:left="822" w:hanging="284"/>
            </w:pPr>
            <w:r>
              <w:t xml:space="preserve">By Yr2, </w:t>
            </w:r>
            <w:r w:rsidR="00303831">
              <w:t xml:space="preserve">the majority </w:t>
            </w:r>
            <w:r w:rsidR="004E51FA">
              <w:t xml:space="preserve">of </w:t>
            </w:r>
            <w:r>
              <w:t>pupil</w:t>
            </w:r>
            <w:r w:rsidR="00303831">
              <w:t>s</w:t>
            </w:r>
            <w:r>
              <w:t xml:space="preserve"> demonstrate a good level of resilience and independence. </w:t>
            </w:r>
          </w:p>
          <w:p w14:paraId="6DEA8B09" w14:textId="77777777" w:rsidR="00643022" w:rsidRDefault="00303831" w:rsidP="009A13A7">
            <w:pPr>
              <w:pStyle w:val="TableParagraph"/>
              <w:numPr>
                <w:ilvl w:val="0"/>
                <w:numId w:val="8"/>
              </w:numPr>
              <w:spacing w:before="3" w:line="246" w:lineRule="exact"/>
              <w:ind w:left="822" w:hanging="284"/>
            </w:pPr>
            <w:r>
              <w:t>All s</w:t>
            </w:r>
            <w:r w:rsidR="00102F4E">
              <w:t>taff take on a pastoral role</w:t>
            </w:r>
            <w:r w:rsidR="0099675F">
              <w:t>, particularly so with SEND pupils and those with multiple vulnerabilities.</w:t>
            </w:r>
          </w:p>
          <w:p w14:paraId="27ED6FE2" w14:textId="77777777" w:rsidR="000F1431" w:rsidRDefault="00643022" w:rsidP="009A13A7">
            <w:pPr>
              <w:pStyle w:val="TableParagraph"/>
              <w:numPr>
                <w:ilvl w:val="0"/>
                <w:numId w:val="8"/>
              </w:numPr>
              <w:spacing w:before="3" w:line="246" w:lineRule="exact"/>
              <w:ind w:left="822" w:hanging="284"/>
            </w:pPr>
            <w:r>
              <w:t xml:space="preserve">Pupils form positive relationships with staff and bond particularly well to those </w:t>
            </w:r>
            <w:r w:rsidR="000F1431">
              <w:t xml:space="preserve">they interact with most often. </w:t>
            </w:r>
          </w:p>
          <w:p w14:paraId="48FA12C2" w14:textId="77777777" w:rsidR="00102F4E" w:rsidRDefault="000F1431" w:rsidP="009A13A7">
            <w:pPr>
              <w:pStyle w:val="TableParagraph"/>
              <w:numPr>
                <w:ilvl w:val="0"/>
                <w:numId w:val="8"/>
              </w:numPr>
              <w:spacing w:before="3" w:line="246" w:lineRule="exact"/>
              <w:ind w:left="822" w:hanging="284"/>
            </w:pPr>
            <w:r>
              <w:t xml:space="preserve">As part of the Personal Development </w:t>
            </w:r>
            <w:r w:rsidR="00E32945">
              <w:t>c</w:t>
            </w:r>
            <w:r>
              <w:t>urricu</w:t>
            </w:r>
            <w:r w:rsidR="00E32945">
              <w:t>lum</w:t>
            </w:r>
            <w:r w:rsidR="00594489">
              <w:t xml:space="preserve"> review</w:t>
            </w:r>
            <w:r w:rsidR="00E32945">
              <w:t xml:space="preserve">, staff will further </w:t>
            </w:r>
            <w:r w:rsidR="00C15CCE">
              <w:t xml:space="preserve">consider expectations of </w:t>
            </w:r>
            <w:r w:rsidR="00C4318D">
              <w:t xml:space="preserve">PD moving on from </w:t>
            </w:r>
            <w:r w:rsidR="00A50FCA">
              <w:t>the birth to Five Matters Curriculum</w:t>
            </w:r>
            <w:r w:rsidR="00102F4E">
              <w:t xml:space="preserve"> </w:t>
            </w:r>
            <w:r w:rsidR="00C9552C">
              <w:t>used in EYFS.</w:t>
            </w:r>
          </w:p>
          <w:p w14:paraId="265D5496" w14:textId="11E994B1" w:rsidR="00C9552C" w:rsidRDefault="00C9552C" w:rsidP="00C9552C">
            <w:pPr>
              <w:pStyle w:val="TableParagraph"/>
              <w:spacing w:before="3" w:line="246" w:lineRule="exact"/>
              <w:ind w:left="0"/>
            </w:pPr>
          </w:p>
        </w:tc>
      </w:tr>
    </w:tbl>
    <w:p w14:paraId="67A0C753" w14:textId="77777777" w:rsidR="00000000" w:rsidRDefault="00E41E98"/>
    <w:sectPr w:rsidR="00000000">
      <w:type w:val="continuous"/>
      <w:pgSz w:w="11910" w:h="16840"/>
      <w:pgMar w:top="1400" w:right="566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02A39"/>
    <w:multiLevelType w:val="hybridMultilevel"/>
    <w:tmpl w:val="565C64EA"/>
    <w:lvl w:ilvl="0" w:tplc="0809000D">
      <w:start w:val="1"/>
      <w:numFmt w:val="bullet"/>
      <w:lvlText w:val=""/>
      <w:lvlJc w:val="left"/>
      <w:pPr>
        <w:ind w:left="154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2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08" w:hanging="360"/>
      </w:pPr>
      <w:rPr>
        <w:rFonts w:ascii="Wingdings" w:hAnsi="Wingdings" w:hint="default"/>
      </w:rPr>
    </w:lvl>
  </w:abstractNum>
  <w:abstractNum w:abstractNumId="1" w15:restartNumberingAfterBreak="0">
    <w:nsid w:val="4BB3615B"/>
    <w:multiLevelType w:val="hybridMultilevel"/>
    <w:tmpl w:val="6DF4CCFA"/>
    <w:lvl w:ilvl="0" w:tplc="4984D7B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100"/>
        <w:sz w:val="22"/>
        <w:szCs w:val="22"/>
        <w:lang w:val="en-US" w:eastAsia="en-US" w:bidi="ar-SA"/>
      </w:rPr>
    </w:lvl>
    <w:lvl w:ilvl="1" w:tplc="CCF45740">
      <w:numFmt w:val="bullet"/>
      <w:lvlText w:val="•"/>
      <w:lvlJc w:val="left"/>
      <w:pPr>
        <w:ind w:left="1667" w:hanging="360"/>
      </w:pPr>
      <w:rPr>
        <w:rFonts w:hint="default"/>
        <w:lang w:val="en-US" w:eastAsia="en-US" w:bidi="ar-SA"/>
      </w:rPr>
    </w:lvl>
    <w:lvl w:ilvl="2" w:tplc="C612357E">
      <w:numFmt w:val="bullet"/>
      <w:lvlText w:val="•"/>
      <w:lvlJc w:val="left"/>
      <w:pPr>
        <w:ind w:left="2515" w:hanging="360"/>
      </w:pPr>
      <w:rPr>
        <w:rFonts w:hint="default"/>
        <w:lang w:val="en-US" w:eastAsia="en-US" w:bidi="ar-SA"/>
      </w:rPr>
    </w:lvl>
    <w:lvl w:ilvl="3" w:tplc="842AA1D8">
      <w:numFmt w:val="bullet"/>
      <w:lvlText w:val="•"/>
      <w:lvlJc w:val="left"/>
      <w:pPr>
        <w:ind w:left="3363" w:hanging="360"/>
      </w:pPr>
      <w:rPr>
        <w:rFonts w:hint="default"/>
        <w:lang w:val="en-US" w:eastAsia="en-US" w:bidi="ar-SA"/>
      </w:rPr>
    </w:lvl>
    <w:lvl w:ilvl="4" w:tplc="4AE21D0A">
      <w:numFmt w:val="bullet"/>
      <w:lvlText w:val="•"/>
      <w:lvlJc w:val="left"/>
      <w:pPr>
        <w:ind w:left="4210" w:hanging="360"/>
      </w:pPr>
      <w:rPr>
        <w:rFonts w:hint="default"/>
        <w:lang w:val="en-US" w:eastAsia="en-US" w:bidi="ar-SA"/>
      </w:rPr>
    </w:lvl>
    <w:lvl w:ilvl="5" w:tplc="623865B0">
      <w:numFmt w:val="bullet"/>
      <w:lvlText w:val="•"/>
      <w:lvlJc w:val="left"/>
      <w:pPr>
        <w:ind w:left="5058" w:hanging="360"/>
      </w:pPr>
      <w:rPr>
        <w:rFonts w:hint="default"/>
        <w:lang w:val="en-US" w:eastAsia="en-US" w:bidi="ar-SA"/>
      </w:rPr>
    </w:lvl>
    <w:lvl w:ilvl="6" w:tplc="66727CA2">
      <w:numFmt w:val="bullet"/>
      <w:lvlText w:val="•"/>
      <w:lvlJc w:val="left"/>
      <w:pPr>
        <w:ind w:left="5906" w:hanging="360"/>
      </w:pPr>
      <w:rPr>
        <w:rFonts w:hint="default"/>
        <w:lang w:val="en-US" w:eastAsia="en-US" w:bidi="ar-SA"/>
      </w:rPr>
    </w:lvl>
    <w:lvl w:ilvl="7" w:tplc="F7EEE99C">
      <w:numFmt w:val="bullet"/>
      <w:lvlText w:val="•"/>
      <w:lvlJc w:val="left"/>
      <w:pPr>
        <w:ind w:left="6753" w:hanging="360"/>
      </w:pPr>
      <w:rPr>
        <w:rFonts w:hint="default"/>
        <w:lang w:val="en-US" w:eastAsia="en-US" w:bidi="ar-SA"/>
      </w:rPr>
    </w:lvl>
    <w:lvl w:ilvl="8" w:tplc="86144322">
      <w:numFmt w:val="bullet"/>
      <w:lvlText w:val="•"/>
      <w:lvlJc w:val="left"/>
      <w:pPr>
        <w:ind w:left="760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51CD7339"/>
    <w:multiLevelType w:val="hybridMultilevel"/>
    <w:tmpl w:val="2842FA28"/>
    <w:lvl w:ilvl="0" w:tplc="AE6AB82A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5F1720"/>
    <w:multiLevelType w:val="hybridMultilevel"/>
    <w:tmpl w:val="ADD8C81E"/>
    <w:lvl w:ilvl="0" w:tplc="08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4" w15:restartNumberingAfterBreak="0">
    <w:nsid w:val="62CE50FD"/>
    <w:multiLevelType w:val="hybridMultilevel"/>
    <w:tmpl w:val="6A08269C"/>
    <w:lvl w:ilvl="0" w:tplc="08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5" w15:restartNumberingAfterBreak="0">
    <w:nsid w:val="749D6EE6"/>
    <w:multiLevelType w:val="hybridMultilevel"/>
    <w:tmpl w:val="62BA028C"/>
    <w:lvl w:ilvl="0" w:tplc="21B6A15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100"/>
        <w:sz w:val="22"/>
        <w:szCs w:val="22"/>
        <w:lang w:val="en-US" w:eastAsia="en-US" w:bidi="ar-SA"/>
      </w:rPr>
    </w:lvl>
    <w:lvl w:ilvl="1" w:tplc="9AF64438">
      <w:numFmt w:val="bullet"/>
      <w:lvlText w:val="•"/>
      <w:lvlJc w:val="left"/>
      <w:pPr>
        <w:ind w:left="1667" w:hanging="360"/>
      </w:pPr>
      <w:rPr>
        <w:rFonts w:hint="default"/>
        <w:lang w:val="en-US" w:eastAsia="en-US" w:bidi="ar-SA"/>
      </w:rPr>
    </w:lvl>
    <w:lvl w:ilvl="2" w:tplc="67685BDA">
      <w:numFmt w:val="bullet"/>
      <w:lvlText w:val="•"/>
      <w:lvlJc w:val="left"/>
      <w:pPr>
        <w:ind w:left="2515" w:hanging="360"/>
      </w:pPr>
      <w:rPr>
        <w:rFonts w:hint="default"/>
        <w:lang w:val="en-US" w:eastAsia="en-US" w:bidi="ar-SA"/>
      </w:rPr>
    </w:lvl>
    <w:lvl w:ilvl="3" w:tplc="3B2ECE5A">
      <w:numFmt w:val="bullet"/>
      <w:lvlText w:val="•"/>
      <w:lvlJc w:val="left"/>
      <w:pPr>
        <w:ind w:left="3363" w:hanging="360"/>
      </w:pPr>
      <w:rPr>
        <w:rFonts w:hint="default"/>
        <w:lang w:val="en-US" w:eastAsia="en-US" w:bidi="ar-SA"/>
      </w:rPr>
    </w:lvl>
    <w:lvl w:ilvl="4" w:tplc="CE4A710C">
      <w:numFmt w:val="bullet"/>
      <w:lvlText w:val="•"/>
      <w:lvlJc w:val="left"/>
      <w:pPr>
        <w:ind w:left="4210" w:hanging="360"/>
      </w:pPr>
      <w:rPr>
        <w:rFonts w:hint="default"/>
        <w:lang w:val="en-US" w:eastAsia="en-US" w:bidi="ar-SA"/>
      </w:rPr>
    </w:lvl>
    <w:lvl w:ilvl="5" w:tplc="79343FF0">
      <w:numFmt w:val="bullet"/>
      <w:lvlText w:val="•"/>
      <w:lvlJc w:val="left"/>
      <w:pPr>
        <w:ind w:left="5058" w:hanging="360"/>
      </w:pPr>
      <w:rPr>
        <w:rFonts w:hint="default"/>
        <w:lang w:val="en-US" w:eastAsia="en-US" w:bidi="ar-SA"/>
      </w:rPr>
    </w:lvl>
    <w:lvl w:ilvl="6" w:tplc="3E884F84">
      <w:numFmt w:val="bullet"/>
      <w:lvlText w:val="•"/>
      <w:lvlJc w:val="left"/>
      <w:pPr>
        <w:ind w:left="5906" w:hanging="360"/>
      </w:pPr>
      <w:rPr>
        <w:rFonts w:hint="default"/>
        <w:lang w:val="en-US" w:eastAsia="en-US" w:bidi="ar-SA"/>
      </w:rPr>
    </w:lvl>
    <w:lvl w:ilvl="7" w:tplc="0344810E">
      <w:numFmt w:val="bullet"/>
      <w:lvlText w:val="•"/>
      <w:lvlJc w:val="left"/>
      <w:pPr>
        <w:ind w:left="6753" w:hanging="360"/>
      </w:pPr>
      <w:rPr>
        <w:rFonts w:hint="default"/>
        <w:lang w:val="en-US" w:eastAsia="en-US" w:bidi="ar-SA"/>
      </w:rPr>
    </w:lvl>
    <w:lvl w:ilvl="8" w:tplc="96E44474">
      <w:numFmt w:val="bullet"/>
      <w:lvlText w:val="•"/>
      <w:lvlJc w:val="left"/>
      <w:pPr>
        <w:ind w:left="7601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78192625"/>
    <w:multiLevelType w:val="hybridMultilevel"/>
    <w:tmpl w:val="DEBE9974"/>
    <w:lvl w:ilvl="0" w:tplc="0809000D">
      <w:start w:val="1"/>
      <w:numFmt w:val="bullet"/>
      <w:lvlText w:val=""/>
      <w:lvlJc w:val="left"/>
      <w:pPr>
        <w:ind w:left="88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7" w15:restartNumberingAfterBreak="0">
    <w:nsid w:val="78CE59E3"/>
    <w:multiLevelType w:val="hybridMultilevel"/>
    <w:tmpl w:val="5EF8D5F2"/>
    <w:lvl w:ilvl="0" w:tplc="5CEE8E2A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55981A2C">
      <w:numFmt w:val="bullet"/>
      <w:lvlText w:val="•"/>
      <w:lvlJc w:val="left"/>
      <w:pPr>
        <w:ind w:left="1667" w:hanging="360"/>
      </w:pPr>
      <w:rPr>
        <w:rFonts w:hint="default"/>
        <w:lang w:val="en-US" w:eastAsia="en-US" w:bidi="ar-SA"/>
      </w:rPr>
    </w:lvl>
    <w:lvl w:ilvl="2" w:tplc="5BEA86F4">
      <w:numFmt w:val="bullet"/>
      <w:lvlText w:val="•"/>
      <w:lvlJc w:val="left"/>
      <w:pPr>
        <w:ind w:left="2515" w:hanging="360"/>
      </w:pPr>
      <w:rPr>
        <w:rFonts w:hint="default"/>
        <w:lang w:val="en-US" w:eastAsia="en-US" w:bidi="ar-SA"/>
      </w:rPr>
    </w:lvl>
    <w:lvl w:ilvl="3" w:tplc="A6208F56">
      <w:numFmt w:val="bullet"/>
      <w:lvlText w:val="•"/>
      <w:lvlJc w:val="left"/>
      <w:pPr>
        <w:ind w:left="3363" w:hanging="360"/>
      </w:pPr>
      <w:rPr>
        <w:rFonts w:hint="default"/>
        <w:lang w:val="en-US" w:eastAsia="en-US" w:bidi="ar-SA"/>
      </w:rPr>
    </w:lvl>
    <w:lvl w:ilvl="4" w:tplc="5C2A27EC">
      <w:numFmt w:val="bullet"/>
      <w:lvlText w:val="•"/>
      <w:lvlJc w:val="left"/>
      <w:pPr>
        <w:ind w:left="4210" w:hanging="360"/>
      </w:pPr>
      <w:rPr>
        <w:rFonts w:hint="default"/>
        <w:lang w:val="en-US" w:eastAsia="en-US" w:bidi="ar-SA"/>
      </w:rPr>
    </w:lvl>
    <w:lvl w:ilvl="5" w:tplc="DF8812AC">
      <w:numFmt w:val="bullet"/>
      <w:lvlText w:val="•"/>
      <w:lvlJc w:val="left"/>
      <w:pPr>
        <w:ind w:left="5058" w:hanging="360"/>
      </w:pPr>
      <w:rPr>
        <w:rFonts w:hint="default"/>
        <w:lang w:val="en-US" w:eastAsia="en-US" w:bidi="ar-SA"/>
      </w:rPr>
    </w:lvl>
    <w:lvl w:ilvl="6" w:tplc="D2DCBA40">
      <w:numFmt w:val="bullet"/>
      <w:lvlText w:val="•"/>
      <w:lvlJc w:val="left"/>
      <w:pPr>
        <w:ind w:left="5906" w:hanging="360"/>
      </w:pPr>
      <w:rPr>
        <w:rFonts w:hint="default"/>
        <w:lang w:val="en-US" w:eastAsia="en-US" w:bidi="ar-SA"/>
      </w:rPr>
    </w:lvl>
    <w:lvl w:ilvl="7" w:tplc="BDC47FA2">
      <w:numFmt w:val="bullet"/>
      <w:lvlText w:val="•"/>
      <w:lvlJc w:val="left"/>
      <w:pPr>
        <w:ind w:left="6753" w:hanging="360"/>
      </w:pPr>
      <w:rPr>
        <w:rFonts w:hint="default"/>
        <w:lang w:val="en-US" w:eastAsia="en-US" w:bidi="ar-SA"/>
      </w:rPr>
    </w:lvl>
    <w:lvl w:ilvl="8" w:tplc="FF10916A">
      <w:numFmt w:val="bullet"/>
      <w:lvlText w:val="•"/>
      <w:lvlJc w:val="left"/>
      <w:pPr>
        <w:ind w:left="7601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79BF6D10"/>
    <w:multiLevelType w:val="hybridMultilevel"/>
    <w:tmpl w:val="A6A488E8"/>
    <w:lvl w:ilvl="0" w:tplc="945061C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0D0D0D"/>
        <w:spacing w:val="0"/>
        <w:w w:val="100"/>
        <w:sz w:val="22"/>
        <w:szCs w:val="22"/>
        <w:lang w:val="en-US" w:eastAsia="en-US" w:bidi="ar-SA"/>
      </w:rPr>
    </w:lvl>
    <w:lvl w:ilvl="1" w:tplc="BF68950E">
      <w:numFmt w:val="bullet"/>
      <w:lvlText w:val="•"/>
      <w:lvlJc w:val="left"/>
      <w:pPr>
        <w:ind w:left="1667" w:hanging="360"/>
      </w:pPr>
      <w:rPr>
        <w:rFonts w:hint="default"/>
        <w:lang w:val="en-US" w:eastAsia="en-US" w:bidi="ar-SA"/>
      </w:rPr>
    </w:lvl>
    <w:lvl w:ilvl="2" w:tplc="9FE81B2C">
      <w:numFmt w:val="bullet"/>
      <w:lvlText w:val="•"/>
      <w:lvlJc w:val="left"/>
      <w:pPr>
        <w:ind w:left="2515" w:hanging="360"/>
      </w:pPr>
      <w:rPr>
        <w:rFonts w:hint="default"/>
        <w:lang w:val="en-US" w:eastAsia="en-US" w:bidi="ar-SA"/>
      </w:rPr>
    </w:lvl>
    <w:lvl w:ilvl="3" w:tplc="E9B09FFA">
      <w:numFmt w:val="bullet"/>
      <w:lvlText w:val="•"/>
      <w:lvlJc w:val="left"/>
      <w:pPr>
        <w:ind w:left="3363" w:hanging="360"/>
      </w:pPr>
      <w:rPr>
        <w:rFonts w:hint="default"/>
        <w:lang w:val="en-US" w:eastAsia="en-US" w:bidi="ar-SA"/>
      </w:rPr>
    </w:lvl>
    <w:lvl w:ilvl="4" w:tplc="E95C2C72">
      <w:numFmt w:val="bullet"/>
      <w:lvlText w:val="•"/>
      <w:lvlJc w:val="left"/>
      <w:pPr>
        <w:ind w:left="4210" w:hanging="360"/>
      </w:pPr>
      <w:rPr>
        <w:rFonts w:hint="default"/>
        <w:lang w:val="en-US" w:eastAsia="en-US" w:bidi="ar-SA"/>
      </w:rPr>
    </w:lvl>
    <w:lvl w:ilvl="5" w:tplc="8F2AC1CE">
      <w:numFmt w:val="bullet"/>
      <w:lvlText w:val="•"/>
      <w:lvlJc w:val="left"/>
      <w:pPr>
        <w:ind w:left="5058" w:hanging="360"/>
      </w:pPr>
      <w:rPr>
        <w:rFonts w:hint="default"/>
        <w:lang w:val="en-US" w:eastAsia="en-US" w:bidi="ar-SA"/>
      </w:rPr>
    </w:lvl>
    <w:lvl w:ilvl="6" w:tplc="6CD24070">
      <w:numFmt w:val="bullet"/>
      <w:lvlText w:val="•"/>
      <w:lvlJc w:val="left"/>
      <w:pPr>
        <w:ind w:left="5906" w:hanging="360"/>
      </w:pPr>
      <w:rPr>
        <w:rFonts w:hint="default"/>
        <w:lang w:val="en-US" w:eastAsia="en-US" w:bidi="ar-SA"/>
      </w:rPr>
    </w:lvl>
    <w:lvl w:ilvl="7" w:tplc="6CDA5DAC">
      <w:numFmt w:val="bullet"/>
      <w:lvlText w:val="•"/>
      <w:lvlJc w:val="left"/>
      <w:pPr>
        <w:ind w:left="6753" w:hanging="360"/>
      </w:pPr>
      <w:rPr>
        <w:rFonts w:hint="default"/>
        <w:lang w:val="en-US" w:eastAsia="en-US" w:bidi="ar-SA"/>
      </w:rPr>
    </w:lvl>
    <w:lvl w:ilvl="8" w:tplc="215C20BA">
      <w:numFmt w:val="bullet"/>
      <w:lvlText w:val="•"/>
      <w:lvlJc w:val="left"/>
      <w:pPr>
        <w:ind w:left="7601" w:hanging="360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7"/>
  </w:num>
  <w:num w:numId="5">
    <w:abstractNumId w:val="6"/>
  </w:num>
  <w:num w:numId="6">
    <w:abstractNumId w:val="4"/>
  </w:num>
  <w:num w:numId="7">
    <w:abstractNumId w:val="2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944"/>
    <w:rsid w:val="0002648D"/>
    <w:rsid w:val="000D1264"/>
    <w:rsid w:val="000D3643"/>
    <w:rsid w:val="000D438B"/>
    <w:rsid w:val="000D6A89"/>
    <w:rsid w:val="000E0079"/>
    <w:rsid w:val="000F1431"/>
    <w:rsid w:val="00102F4E"/>
    <w:rsid w:val="00116F6B"/>
    <w:rsid w:val="00165644"/>
    <w:rsid w:val="001A1D67"/>
    <w:rsid w:val="00205C94"/>
    <w:rsid w:val="00210B67"/>
    <w:rsid w:val="00224746"/>
    <w:rsid w:val="00281386"/>
    <w:rsid w:val="002902D0"/>
    <w:rsid w:val="00296BA8"/>
    <w:rsid w:val="00297AC8"/>
    <w:rsid w:val="002F38C2"/>
    <w:rsid w:val="002F4732"/>
    <w:rsid w:val="00303831"/>
    <w:rsid w:val="00306EAA"/>
    <w:rsid w:val="00307335"/>
    <w:rsid w:val="00325C51"/>
    <w:rsid w:val="003D705E"/>
    <w:rsid w:val="003F39DA"/>
    <w:rsid w:val="0043547F"/>
    <w:rsid w:val="004376E2"/>
    <w:rsid w:val="0045473D"/>
    <w:rsid w:val="00484CD0"/>
    <w:rsid w:val="00485B5C"/>
    <w:rsid w:val="004A7D3F"/>
    <w:rsid w:val="004B1445"/>
    <w:rsid w:val="004D2552"/>
    <w:rsid w:val="004D70B4"/>
    <w:rsid w:val="004E51FA"/>
    <w:rsid w:val="004E67A6"/>
    <w:rsid w:val="004F5C7F"/>
    <w:rsid w:val="005014BC"/>
    <w:rsid w:val="005145C4"/>
    <w:rsid w:val="00555E61"/>
    <w:rsid w:val="00585342"/>
    <w:rsid w:val="0058716F"/>
    <w:rsid w:val="00594489"/>
    <w:rsid w:val="005E3AD1"/>
    <w:rsid w:val="00606E51"/>
    <w:rsid w:val="00620A83"/>
    <w:rsid w:val="00643022"/>
    <w:rsid w:val="006642F6"/>
    <w:rsid w:val="00683D92"/>
    <w:rsid w:val="006920B8"/>
    <w:rsid w:val="006A418B"/>
    <w:rsid w:val="006A6739"/>
    <w:rsid w:val="006B62AD"/>
    <w:rsid w:val="006B6A2A"/>
    <w:rsid w:val="006B7E59"/>
    <w:rsid w:val="007037EE"/>
    <w:rsid w:val="0074094B"/>
    <w:rsid w:val="007428CB"/>
    <w:rsid w:val="0078588D"/>
    <w:rsid w:val="0079236D"/>
    <w:rsid w:val="007E73B3"/>
    <w:rsid w:val="00814D0E"/>
    <w:rsid w:val="00872518"/>
    <w:rsid w:val="0088453A"/>
    <w:rsid w:val="008D726D"/>
    <w:rsid w:val="008E1954"/>
    <w:rsid w:val="00910DC5"/>
    <w:rsid w:val="00931C29"/>
    <w:rsid w:val="0096616D"/>
    <w:rsid w:val="0099675F"/>
    <w:rsid w:val="009A13A7"/>
    <w:rsid w:val="009C6EF4"/>
    <w:rsid w:val="00A02985"/>
    <w:rsid w:val="00A50FCA"/>
    <w:rsid w:val="00AB272F"/>
    <w:rsid w:val="00AC0ED2"/>
    <w:rsid w:val="00B00B21"/>
    <w:rsid w:val="00B21A7A"/>
    <w:rsid w:val="00B349B8"/>
    <w:rsid w:val="00B47A52"/>
    <w:rsid w:val="00B638CF"/>
    <w:rsid w:val="00B83277"/>
    <w:rsid w:val="00B90DFF"/>
    <w:rsid w:val="00BA2FCF"/>
    <w:rsid w:val="00BA5566"/>
    <w:rsid w:val="00BB1711"/>
    <w:rsid w:val="00BC61BD"/>
    <w:rsid w:val="00C01CAC"/>
    <w:rsid w:val="00C04AFF"/>
    <w:rsid w:val="00C15CCE"/>
    <w:rsid w:val="00C36E66"/>
    <w:rsid w:val="00C4318D"/>
    <w:rsid w:val="00C76944"/>
    <w:rsid w:val="00C77A02"/>
    <w:rsid w:val="00C8789E"/>
    <w:rsid w:val="00C9552C"/>
    <w:rsid w:val="00CA3412"/>
    <w:rsid w:val="00CB1CE6"/>
    <w:rsid w:val="00CB5919"/>
    <w:rsid w:val="00CC34D3"/>
    <w:rsid w:val="00CC3E62"/>
    <w:rsid w:val="00CF244F"/>
    <w:rsid w:val="00D020CC"/>
    <w:rsid w:val="00D173C4"/>
    <w:rsid w:val="00D452EF"/>
    <w:rsid w:val="00D5538C"/>
    <w:rsid w:val="00D82C48"/>
    <w:rsid w:val="00D864DC"/>
    <w:rsid w:val="00D87BEF"/>
    <w:rsid w:val="00D907C9"/>
    <w:rsid w:val="00E20556"/>
    <w:rsid w:val="00E32945"/>
    <w:rsid w:val="00E33234"/>
    <w:rsid w:val="00E3350C"/>
    <w:rsid w:val="00E41D6B"/>
    <w:rsid w:val="00E41E98"/>
    <w:rsid w:val="00E53EE0"/>
    <w:rsid w:val="00E5489D"/>
    <w:rsid w:val="00E74D68"/>
    <w:rsid w:val="00E84009"/>
    <w:rsid w:val="00EA1297"/>
    <w:rsid w:val="00EC054A"/>
    <w:rsid w:val="00ED1D5D"/>
    <w:rsid w:val="00EE55B2"/>
    <w:rsid w:val="00F35BFC"/>
    <w:rsid w:val="00F507C4"/>
    <w:rsid w:val="00F52A6A"/>
    <w:rsid w:val="00F847E2"/>
    <w:rsid w:val="00FC0A7F"/>
    <w:rsid w:val="00FD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EF40099"/>
  <w15:docId w15:val="{F73A4FCA-1EF6-44C1-8252-9EA07968F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"/>
    </w:pPr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4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 Ann Turner</dc:creator>
  <cp:lastModifiedBy>Sarah Lathlane</cp:lastModifiedBy>
  <cp:revision>127</cp:revision>
  <dcterms:created xsi:type="dcterms:W3CDTF">2025-12-10T09:47:00Z</dcterms:created>
  <dcterms:modified xsi:type="dcterms:W3CDTF">2025-12-10T13:24:00Z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2025-01-19T00:00:00Z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2025-12-10T00:00:00Z</vt:filetime>
  </property>
  <property fmtid="{D5CDD505-2E9C-101B-9397-08002B2CF9AE}" pid="5" name="Producer">
    <vt:lpwstr>Microsoft® Word LTSC</vt:lpwstr>
  </property>
</Properties>
</file>